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F3965" w:rsidRDefault="00CA039F" w:rsidP="008F3965">
      <w:r w:rsidRPr="008F3965">
        <w:object w:dxaOrig="9355" w:dyaOrig="2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13.4pt" o:ole="">
            <v:imagedata r:id="rId7" o:title=""/>
          </v:shape>
          <o:OLEObject Type="Embed" ProgID="Word.Document.12" ShapeID="_x0000_i1025" DrawAspect="Content" ObjectID="_1541916918" r:id="rId8">
            <o:FieldCodes>\s</o:FieldCodes>
          </o:OLEObject>
        </w:object>
      </w:r>
    </w:p>
    <w:tbl>
      <w:tblPr>
        <w:tblW w:w="9793" w:type="dxa"/>
        <w:tblLook w:val="01E0" w:firstRow="1" w:lastRow="1" w:firstColumn="1" w:lastColumn="1" w:noHBand="0" w:noVBand="0"/>
      </w:tblPr>
      <w:tblGrid>
        <w:gridCol w:w="4361"/>
        <w:gridCol w:w="5432"/>
      </w:tblGrid>
      <w:tr w:rsidR="008F3965" w:rsidTr="00DA0992">
        <w:trPr>
          <w:trHeight w:val="1420"/>
        </w:trPr>
        <w:tc>
          <w:tcPr>
            <w:tcW w:w="4361" w:type="dxa"/>
            <w:shd w:val="clear" w:color="auto" w:fill="auto"/>
          </w:tcPr>
          <w:p w:rsidR="008F3965" w:rsidRDefault="008F3965" w:rsidP="00DA0992">
            <w:r>
              <w:t>PHÒNG GD&amp;ĐT HUYỆN DẦU TIẾNG</w:t>
            </w:r>
          </w:p>
          <w:p w:rsidR="008F3965" w:rsidRPr="00F83C95" w:rsidRDefault="008F3965" w:rsidP="00DA0992">
            <w:pPr>
              <w:rPr>
                <w:b/>
                <w:sz w:val="26"/>
                <w:szCs w:val="26"/>
              </w:rPr>
            </w:pPr>
            <w:r w:rsidRPr="00F83C95">
              <w:rPr>
                <w:b/>
                <w:sz w:val="26"/>
                <w:szCs w:val="26"/>
              </w:rPr>
              <w:t xml:space="preserve">TRƯỜNG </w:t>
            </w:r>
            <w:r>
              <w:rPr>
                <w:b/>
                <w:sz w:val="26"/>
                <w:szCs w:val="26"/>
              </w:rPr>
              <w:t>MẦM NON TUỔI THƠ</w:t>
            </w:r>
          </w:p>
          <w:p w:rsidR="008F3965" w:rsidRDefault="008F3965" w:rsidP="00DA0992">
            <w:pPr>
              <w:jc w:val="center"/>
              <w:rPr>
                <w:b/>
                <w:sz w:val="26"/>
                <w:szCs w:val="26"/>
              </w:rPr>
            </w:pPr>
            <w:r>
              <w:rPr>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548640</wp:posOffset>
                      </wp:positionH>
                      <wp:positionV relativeFrom="paragraph">
                        <wp:posOffset>35560</wp:posOffset>
                      </wp:positionV>
                      <wp:extent cx="1524000" cy="0"/>
                      <wp:effectExtent l="5715" t="6985" r="13335"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2.8pt" to="163.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M4r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"/>
                  </w:pict>
                </mc:Fallback>
              </mc:AlternateContent>
            </w:r>
          </w:p>
          <w:p w:rsidR="008F3965" w:rsidRPr="009C5802" w:rsidRDefault="008F3965" w:rsidP="00DA0992">
            <w:pPr>
              <w:rPr>
                <w:b/>
                <w:sz w:val="26"/>
                <w:szCs w:val="26"/>
              </w:rPr>
            </w:pPr>
            <w:r>
              <w:rPr>
                <w:sz w:val="26"/>
                <w:szCs w:val="26"/>
              </w:rPr>
              <w:t xml:space="preserve">              Số : 01 /KH-MNTT</w:t>
            </w:r>
          </w:p>
        </w:tc>
        <w:tc>
          <w:tcPr>
            <w:tcW w:w="5432" w:type="dxa"/>
            <w:shd w:val="clear" w:color="auto" w:fill="auto"/>
          </w:tcPr>
          <w:p w:rsidR="008F3965" w:rsidRPr="00F83C95" w:rsidRDefault="008F3965" w:rsidP="00DA0992">
            <w:pPr>
              <w:rPr>
                <w:b/>
              </w:rPr>
            </w:pPr>
            <w:r w:rsidRPr="00F83C95">
              <w:rPr>
                <w:b/>
              </w:rPr>
              <w:t xml:space="preserve">CỘNG HÒA XÃ HỘI CHỦ NGHĨA VIỆT </w:t>
            </w:r>
            <w:smartTag w:uri="urn:schemas-microsoft-com:office:smarttags" w:element="place">
              <w:smartTag w:uri="urn:schemas-microsoft-com:office:smarttags" w:element="country-region">
                <w:r w:rsidRPr="00F83C95">
                  <w:rPr>
                    <w:b/>
                  </w:rPr>
                  <w:t>NAM</w:t>
                </w:r>
              </w:smartTag>
            </w:smartTag>
          </w:p>
          <w:p w:rsidR="008F3965" w:rsidRPr="00F83C95" w:rsidRDefault="008F3965" w:rsidP="00DA0992">
            <w:pPr>
              <w:jc w:val="center"/>
              <w:rPr>
                <w:b/>
                <w:sz w:val="26"/>
                <w:szCs w:val="26"/>
              </w:rPr>
            </w:pPr>
            <w:r w:rsidRPr="00F83C95">
              <w:rPr>
                <w:b/>
                <w:sz w:val="26"/>
                <w:szCs w:val="26"/>
              </w:rPr>
              <w:t>Độc lập – Tự do – Hạnh phúc</w:t>
            </w:r>
          </w:p>
          <w:p w:rsidR="008F3965" w:rsidRPr="00F83C95" w:rsidRDefault="008F3965" w:rsidP="00DA0992">
            <w:pPr>
              <w:rPr>
                <w:b/>
                <w:sz w:val="26"/>
                <w:szCs w:val="26"/>
              </w:rPr>
            </w:pPr>
            <w:r>
              <w:rPr>
                <w:b/>
                <w:noProof/>
                <w:sz w:val="26"/>
                <w:szCs w:val="26"/>
              </w:rPr>
              <mc:AlternateContent>
                <mc:Choice Requires="wps">
                  <w:drawing>
                    <wp:anchor distT="0" distB="0" distL="114300" distR="114300" simplePos="0" relativeHeight="251660288" behindDoc="0" locked="0" layoutInCell="1" allowOverlap="1">
                      <wp:simplePos x="0" y="0"/>
                      <wp:positionH relativeFrom="column">
                        <wp:posOffset>646430</wp:posOffset>
                      </wp:positionH>
                      <wp:positionV relativeFrom="paragraph">
                        <wp:posOffset>35560</wp:posOffset>
                      </wp:positionV>
                      <wp:extent cx="1995170" cy="0"/>
                      <wp:effectExtent l="8255" t="6985" r="635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5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9pt,2.8pt" to="208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q4FHQIAADY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"/>
                  </w:pict>
                </mc:Fallback>
              </mc:AlternateContent>
            </w:r>
          </w:p>
          <w:p w:rsidR="008F3965" w:rsidRPr="00F83C95" w:rsidRDefault="008F3965" w:rsidP="00DA0992">
            <w:pPr>
              <w:rPr>
                <w:i/>
                <w:sz w:val="26"/>
                <w:szCs w:val="26"/>
              </w:rPr>
            </w:pPr>
            <w:r>
              <w:rPr>
                <w:i/>
                <w:sz w:val="26"/>
                <w:szCs w:val="26"/>
              </w:rPr>
              <w:t xml:space="preserve">     Định An</w:t>
            </w:r>
            <w:r w:rsidR="00ED61CE">
              <w:rPr>
                <w:i/>
                <w:sz w:val="26"/>
                <w:szCs w:val="26"/>
              </w:rPr>
              <w:t>, ngày  21</w:t>
            </w:r>
            <w:r>
              <w:rPr>
                <w:i/>
                <w:sz w:val="26"/>
                <w:szCs w:val="26"/>
              </w:rPr>
              <w:t xml:space="preserve"> tháng </w:t>
            </w:r>
            <w:r w:rsidRPr="00F83C95">
              <w:rPr>
                <w:i/>
                <w:sz w:val="26"/>
                <w:szCs w:val="26"/>
              </w:rPr>
              <w:t xml:space="preserve"> </w:t>
            </w:r>
            <w:r>
              <w:rPr>
                <w:i/>
                <w:sz w:val="26"/>
                <w:szCs w:val="26"/>
              </w:rPr>
              <w:t xml:space="preserve">09 </w:t>
            </w:r>
            <w:r w:rsidR="00ED61CE">
              <w:rPr>
                <w:i/>
                <w:sz w:val="26"/>
                <w:szCs w:val="26"/>
              </w:rPr>
              <w:t xml:space="preserve"> năm 2016</w:t>
            </w:r>
          </w:p>
        </w:tc>
      </w:tr>
    </w:tbl>
    <w:p w:rsidR="008F3965" w:rsidRDefault="008F3965" w:rsidP="008F3965">
      <w:pPr>
        <w:jc w:val="center"/>
        <w:rPr>
          <w:sz w:val="28"/>
          <w:szCs w:val="28"/>
        </w:rPr>
      </w:pPr>
    </w:p>
    <w:p w:rsidR="008F3965" w:rsidRPr="00304E06" w:rsidRDefault="008F3965" w:rsidP="008F3965">
      <w:pPr>
        <w:jc w:val="center"/>
        <w:rPr>
          <w:b/>
          <w:sz w:val="28"/>
          <w:szCs w:val="28"/>
        </w:rPr>
      </w:pPr>
      <w:r>
        <w:rPr>
          <w:b/>
          <w:sz w:val="28"/>
          <w:szCs w:val="28"/>
        </w:rPr>
        <w:t xml:space="preserve">KẾ HOẠCH THỰC </w:t>
      </w:r>
      <w:proofErr w:type="gramStart"/>
      <w:r>
        <w:rPr>
          <w:b/>
          <w:sz w:val="28"/>
          <w:szCs w:val="28"/>
        </w:rPr>
        <w:t xml:space="preserve">HIỆN </w:t>
      </w:r>
      <w:r w:rsidRPr="00304E06">
        <w:rPr>
          <w:b/>
          <w:sz w:val="28"/>
          <w:szCs w:val="28"/>
        </w:rPr>
        <w:t xml:space="preserve"> NHIỆM</w:t>
      </w:r>
      <w:proofErr w:type="gramEnd"/>
      <w:r w:rsidRPr="00304E06">
        <w:rPr>
          <w:b/>
          <w:sz w:val="28"/>
          <w:szCs w:val="28"/>
        </w:rPr>
        <w:t xml:space="preserve"> VỤ</w:t>
      </w:r>
    </w:p>
    <w:p w:rsidR="008F3965" w:rsidRDefault="00CA039F" w:rsidP="008F3965">
      <w:pPr>
        <w:jc w:val="center"/>
        <w:rPr>
          <w:b/>
          <w:sz w:val="28"/>
          <w:szCs w:val="28"/>
        </w:rPr>
      </w:pPr>
      <w:r>
        <w:rPr>
          <w:b/>
          <w:sz w:val="28"/>
          <w:szCs w:val="28"/>
        </w:rPr>
        <w:t>NĂM HỌC: 2016-2017</w:t>
      </w:r>
    </w:p>
    <w:p w:rsidR="008F3965" w:rsidRDefault="008F3965" w:rsidP="008F3965"/>
    <w:p w:rsidR="008F3965" w:rsidRPr="008F3965" w:rsidRDefault="008F3965" w:rsidP="008F3965">
      <w:pPr>
        <w:jc w:val="both"/>
        <w:rPr>
          <w:sz w:val="28"/>
          <w:szCs w:val="28"/>
        </w:rPr>
      </w:pPr>
      <w:r w:rsidRPr="008F3965">
        <w:rPr>
          <w:sz w:val="28"/>
          <w:szCs w:val="28"/>
        </w:rPr>
        <w:t xml:space="preserve">           </w:t>
      </w:r>
      <w:proofErr w:type="gramStart"/>
      <w:r w:rsidRPr="008F3965">
        <w:rPr>
          <w:sz w:val="28"/>
          <w:szCs w:val="28"/>
        </w:rPr>
        <w:t>Thực hiện công văn số 48/PGDĐT-MN Ngày 13/9/2016 về việc hướng dẫn thực hiện nhiệm vụ năm học 2016-2017.</w:t>
      </w:r>
      <w:proofErr w:type="gramEnd"/>
    </w:p>
    <w:p w:rsidR="008F3965" w:rsidRPr="008F3965" w:rsidRDefault="008F3965" w:rsidP="008F3965">
      <w:pPr>
        <w:jc w:val="both"/>
        <w:rPr>
          <w:sz w:val="28"/>
          <w:szCs w:val="28"/>
        </w:rPr>
      </w:pPr>
      <w:r w:rsidRPr="008F3965">
        <w:rPr>
          <w:sz w:val="28"/>
          <w:szCs w:val="28"/>
        </w:rPr>
        <w:t xml:space="preserve">            Căn cứ v</w:t>
      </w:r>
      <w:r w:rsidRPr="008F3965">
        <w:rPr>
          <w:rFonts w:cs="VNI-Times"/>
          <w:sz w:val="28"/>
          <w:szCs w:val="28"/>
        </w:rPr>
        <w:t>à</w:t>
      </w:r>
      <w:r w:rsidRPr="008F3965">
        <w:rPr>
          <w:sz w:val="28"/>
          <w:szCs w:val="28"/>
        </w:rPr>
        <w:t>o kết quả thực hiện nhi</w:t>
      </w:r>
      <w:r w:rsidRPr="008F3965">
        <w:rPr>
          <w:rFonts w:cs="VNI-Times"/>
          <w:sz w:val="28"/>
          <w:szCs w:val="28"/>
        </w:rPr>
        <w:t>ê</w:t>
      </w:r>
      <w:r w:rsidRPr="008F3965">
        <w:rPr>
          <w:sz w:val="28"/>
          <w:szCs w:val="28"/>
        </w:rPr>
        <w:t>m vụ GDMN năm học 2015-2016 v</w:t>
      </w:r>
      <w:r w:rsidRPr="008F3965">
        <w:rPr>
          <w:rFonts w:cs="VNI-Times"/>
          <w:sz w:val="28"/>
          <w:szCs w:val="28"/>
        </w:rPr>
        <w:t>à</w:t>
      </w:r>
      <w:r w:rsidRPr="008F3965">
        <w:rPr>
          <w:sz w:val="28"/>
          <w:szCs w:val="28"/>
        </w:rPr>
        <w:t xml:space="preserve"> t</w:t>
      </w:r>
      <w:r w:rsidRPr="008F3965">
        <w:rPr>
          <w:rFonts w:cs="VNI-Times"/>
          <w:sz w:val="28"/>
          <w:szCs w:val="28"/>
        </w:rPr>
        <w:t>ì</w:t>
      </w:r>
      <w:r w:rsidRPr="008F3965">
        <w:rPr>
          <w:sz w:val="28"/>
          <w:szCs w:val="28"/>
        </w:rPr>
        <w:t>nh h</w:t>
      </w:r>
      <w:r w:rsidRPr="008F3965">
        <w:rPr>
          <w:rFonts w:cs="VNI-Times"/>
          <w:sz w:val="28"/>
          <w:szCs w:val="28"/>
        </w:rPr>
        <w:t>ì</w:t>
      </w:r>
      <w:r w:rsidRPr="008F3965">
        <w:rPr>
          <w:sz w:val="28"/>
          <w:szCs w:val="28"/>
        </w:rPr>
        <w:t>nh thực tế của đơn vị, về nguồn lực, vật tư, và công t</w:t>
      </w:r>
      <w:r w:rsidRPr="008F3965">
        <w:rPr>
          <w:rFonts w:cs="VNI-Times"/>
          <w:sz w:val="28"/>
          <w:szCs w:val="28"/>
        </w:rPr>
        <w:t>á</w:t>
      </w:r>
      <w:r w:rsidRPr="008F3965">
        <w:rPr>
          <w:sz w:val="28"/>
          <w:szCs w:val="28"/>
        </w:rPr>
        <w:t>c x</w:t>
      </w:r>
      <w:r w:rsidRPr="008F3965">
        <w:rPr>
          <w:rFonts w:cs="VNI-Times"/>
          <w:sz w:val="28"/>
          <w:szCs w:val="28"/>
        </w:rPr>
        <w:t>ã</w:t>
      </w:r>
      <w:r w:rsidRPr="008F3965">
        <w:rPr>
          <w:sz w:val="28"/>
          <w:szCs w:val="28"/>
        </w:rPr>
        <w:t xml:space="preserve"> hội h</w:t>
      </w:r>
      <w:r w:rsidRPr="008F3965">
        <w:rPr>
          <w:rFonts w:cs="VNI-Times"/>
          <w:sz w:val="28"/>
          <w:szCs w:val="28"/>
        </w:rPr>
        <w:t>ó</w:t>
      </w:r>
      <w:r w:rsidRPr="008F3965">
        <w:rPr>
          <w:sz w:val="28"/>
          <w:szCs w:val="28"/>
        </w:rPr>
        <w:t>a gi</w:t>
      </w:r>
      <w:r w:rsidRPr="008F3965">
        <w:rPr>
          <w:rFonts w:cs="VNI-Times"/>
          <w:sz w:val="28"/>
          <w:szCs w:val="28"/>
        </w:rPr>
        <w:t>á</w:t>
      </w:r>
      <w:r w:rsidRPr="008F3965">
        <w:rPr>
          <w:sz w:val="28"/>
          <w:szCs w:val="28"/>
        </w:rPr>
        <w:t>o dục của địa phương, nay trường Mầm non Tuổi Thơ đề ra phương hướng nhiệm vụ năm học 2016-2017 như sau:</w:t>
      </w:r>
    </w:p>
    <w:p w:rsidR="008F3965" w:rsidRPr="008F3965" w:rsidRDefault="008F3965" w:rsidP="008F3965">
      <w:pPr>
        <w:jc w:val="both"/>
        <w:rPr>
          <w:b/>
        </w:rPr>
      </w:pPr>
      <w:r w:rsidRPr="008F3965">
        <w:rPr>
          <w:b/>
        </w:rPr>
        <w:t xml:space="preserve">          </w:t>
      </w:r>
      <w:r w:rsidR="009430CC">
        <w:rPr>
          <w:b/>
        </w:rPr>
        <w:t xml:space="preserve">  </w:t>
      </w:r>
      <w:r w:rsidRPr="008F3965">
        <w:rPr>
          <w:b/>
        </w:rPr>
        <w:t>I. NHIỆM VỤ CHUNG</w:t>
      </w:r>
    </w:p>
    <w:p w:rsidR="008F3965" w:rsidRPr="008F3965" w:rsidRDefault="008F3965" w:rsidP="00ED61CE">
      <w:pPr>
        <w:numPr>
          <w:ilvl w:val="0"/>
          <w:numId w:val="3"/>
        </w:numPr>
        <w:spacing w:before="120" w:after="120"/>
        <w:ind w:left="0" w:firstLine="720"/>
        <w:jc w:val="both"/>
        <w:rPr>
          <w:sz w:val="28"/>
          <w:szCs w:val="28"/>
        </w:rPr>
      </w:pPr>
      <w:r w:rsidRPr="008F3965">
        <w:rPr>
          <w:sz w:val="28"/>
          <w:szCs w:val="28"/>
        </w:rPr>
        <w:t>Năm học 2016-2017 cùng với toàn ngành giáo dục đơn vị mầm non Tuổi Thơ tích cực triển khai, thực hiện Nghị quyết Đại Hội Đảng các cấp nhiệm kỳ 2015-2020, chương trình hành động số 81/CTHD/TV, ngày 03/04/2014 của tỉnh ủy Bình Dương thực hiện Nghị quyết số 29/NQ/TW, Nghị quyết số 44/NQ –CP, quyết định số 2653 /QĐ BGDĐT về đổi mới căn bản, toàn diện Giáo dục và Đào tạo và nội dung các quyết định, chỉ thị của Thủ tướng chính phủ, BGDĐT, UBND Tỉnh BD về chính sách phát triển GD Mần Non, trong đó tập trung xây dựng và triển khai thực hiện đề án phát triển GDMN giai đoạn 2016-2020.</w:t>
      </w:r>
    </w:p>
    <w:p w:rsidR="008F3965" w:rsidRPr="008F3965" w:rsidRDefault="008F3965" w:rsidP="00ED61CE">
      <w:pPr>
        <w:numPr>
          <w:ilvl w:val="0"/>
          <w:numId w:val="3"/>
        </w:numPr>
        <w:spacing w:before="120" w:after="120"/>
        <w:ind w:left="0" w:firstLine="720"/>
        <w:jc w:val="both"/>
        <w:rPr>
          <w:sz w:val="28"/>
          <w:szCs w:val="28"/>
        </w:rPr>
      </w:pPr>
      <w:r w:rsidRPr="008F3965">
        <w:rPr>
          <w:sz w:val="28"/>
          <w:szCs w:val="28"/>
        </w:rPr>
        <w:t xml:space="preserve">Tiếp tục tham mưu lãnh đạo các cấp chính quyền địa phương phấn đấu năm 2016 hoàn thành mục tiêu phổ cập GDMN trẻ 5 tuổi, phát triển bền vững tạo tiền đề và chuẩn tích cực các điều kiện tiến tới phổ cập GDMN trẻ 3,4 tuổi. Tiếp tục tổ chức tập huấn về nghiệp vụ phổ cập: công tác điều tra, thu nhập thông tin, cập nhật số liệu đảm bảo kịp thời, thực hiện hồ sơ nguyên tắc đầy đủ, chính xác đúng quy </w:t>
      </w:r>
      <w:proofErr w:type="gramStart"/>
      <w:r w:rsidRPr="008F3965">
        <w:rPr>
          <w:sz w:val="28"/>
          <w:szCs w:val="28"/>
        </w:rPr>
        <w:t>định .</w:t>
      </w:r>
      <w:proofErr w:type="gramEnd"/>
    </w:p>
    <w:p w:rsidR="008F3965" w:rsidRPr="008F3965" w:rsidRDefault="008F3965" w:rsidP="00ED61CE">
      <w:pPr>
        <w:numPr>
          <w:ilvl w:val="0"/>
          <w:numId w:val="3"/>
        </w:numPr>
        <w:spacing w:before="120" w:after="120"/>
        <w:ind w:left="0" w:firstLine="720"/>
        <w:jc w:val="both"/>
        <w:rPr>
          <w:sz w:val="28"/>
          <w:szCs w:val="28"/>
        </w:rPr>
      </w:pPr>
      <w:r w:rsidRPr="008F3965">
        <w:rPr>
          <w:sz w:val="28"/>
          <w:szCs w:val="28"/>
        </w:rPr>
        <w:t xml:space="preserve">Tập trung phát triển số </w:t>
      </w:r>
      <w:proofErr w:type="gramStart"/>
      <w:r w:rsidRPr="008F3965">
        <w:rPr>
          <w:sz w:val="28"/>
          <w:szCs w:val="28"/>
        </w:rPr>
        <w:t>lượng ,</w:t>
      </w:r>
      <w:proofErr w:type="gramEnd"/>
      <w:r w:rsidRPr="008F3965">
        <w:rPr>
          <w:sz w:val="28"/>
          <w:szCs w:val="28"/>
        </w:rPr>
        <w:t xml:space="preserve"> nâng cao năng lực đội ngũ CBQL, GVMN đáp ứng yêu cầu thực hiện chương trình GDMN đẩy mạnh đổi mới hoạt động chăm sóc giáo dục nuôi dưỡng trẻ trong đơn vị.</w:t>
      </w:r>
    </w:p>
    <w:p w:rsidR="008F3965" w:rsidRPr="008F3965" w:rsidRDefault="008F3965" w:rsidP="00ED61CE">
      <w:pPr>
        <w:numPr>
          <w:ilvl w:val="0"/>
          <w:numId w:val="3"/>
        </w:numPr>
        <w:spacing w:before="120" w:after="120"/>
        <w:ind w:left="0" w:firstLine="720"/>
        <w:jc w:val="both"/>
        <w:rPr>
          <w:sz w:val="28"/>
          <w:szCs w:val="28"/>
        </w:rPr>
      </w:pPr>
      <w:r w:rsidRPr="008F3965">
        <w:rPr>
          <w:sz w:val="28"/>
          <w:szCs w:val="28"/>
        </w:rPr>
        <w:t>Nâng cao chất lượng thực hiện chương trình GDMN tăng cường các điều kiện về đội ngũ, cơ sở vật chất, xã hội hóa GDMN để đổi mới hoạt động chăm sóc, nuôi dưỡng và giáo dục trẻ  theo quan điểm lấy trẻ làm trung tâm, tăng cường tổ chức hoạt động vui chơi, hoạt động trải nghiệm, khám phá của trẻ, đẩy mạnh nội dung tích hợp, chú trọng  giáo dục hình thành và phát triển kỹ năng sống phù hợp với từng độ tuổi của trẻ, với yêu cầu xã hội hóa hiện đại và truyền thống văn hóa đậm đà bản sắc dân tộc.</w:t>
      </w:r>
    </w:p>
    <w:p w:rsidR="008F3965" w:rsidRPr="008F3965" w:rsidRDefault="008F3965" w:rsidP="00ED61CE">
      <w:pPr>
        <w:numPr>
          <w:ilvl w:val="0"/>
          <w:numId w:val="3"/>
        </w:numPr>
        <w:spacing w:before="120" w:after="120"/>
        <w:ind w:left="0" w:firstLine="720"/>
        <w:jc w:val="both"/>
        <w:rPr>
          <w:sz w:val="28"/>
          <w:szCs w:val="28"/>
        </w:rPr>
      </w:pPr>
      <w:r w:rsidRPr="008F3965">
        <w:rPr>
          <w:sz w:val="28"/>
          <w:szCs w:val="28"/>
        </w:rPr>
        <w:t xml:space="preserve">Đổi mới và tăng cường các biệp pháp quản lý, nâng cao chất lượng về công tác chăm sóc giáo dục, hoàn thiện về cơ sở vật chất, vệ sinh môi trường trang </w:t>
      </w:r>
      <w:r w:rsidRPr="008F3965">
        <w:rPr>
          <w:sz w:val="28"/>
          <w:szCs w:val="28"/>
        </w:rPr>
        <w:lastRenderedPageBreak/>
        <w:t>trí trong và ngoài nhóm lớp, đảm bảo môi trường chăm sóc trẻ lành mạnh và an toàn .</w:t>
      </w:r>
    </w:p>
    <w:p w:rsidR="008F3965" w:rsidRPr="008F3965" w:rsidRDefault="008F3965" w:rsidP="00ED61CE">
      <w:pPr>
        <w:numPr>
          <w:ilvl w:val="0"/>
          <w:numId w:val="3"/>
        </w:numPr>
        <w:spacing w:before="120" w:after="120"/>
        <w:ind w:left="0" w:firstLine="720"/>
        <w:jc w:val="both"/>
        <w:rPr>
          <w:sz w:val="28"/>
          <w:szCs w:val="28"/>
        </w:rPr>
      </w:pPr>
      <w:r w:rsidRPr="008F3965">
        <w:rPr>
          <w:sz w:val="28"/>
          <w:szCs w:val="28"/>
        </w:rPr>
        <w:t>Tiếp tục thực hiện hoàn chỉnh  phổ cập GDMN trẻ 5 tuổi, nâng cao chất lượng PCGDMN trẻ 5 tuổi đạt hiệu quả thiết thực, bền vững, tạo tiền đề tiến tới phổ cập GDMN Trẻ 3,4 tuổi.</w:t>
      </w:r>
    </w:p>
    <w:p w:rsidR="008F3965" w:rsidRPr="00944C24" w:rsidRDefault="008F3965" w:rsidP="008F3965">
      <w:pPr>
        <w:spacing w:before="120" w:after="120"/>
        <w:ind w:firstLine="720"/>
        <w:jc w:val="both"/>
        <w:rPr>
          <w:b/>
        </w:rPr>
      </w:pPr>
      <w:r w:rsidRPr="00944C24">
        <w:rPr>
          <w:b/>
        </w:rPr>
        <w:t>II. NHIỆM VỤ CỤ THỂ:</w:t>
      </w:r>
    </w:p>
    <w:p w:rsidR="008F3965" w:rsidRPr="008F3965" w:rsidRDefault="008F3965" w:rsidP="008F3965">
      <w:pPr>
        <w:spacing w:before="120" w:after="120"/>
        <w:ind w:firstLine="720"/>
        <w:jc w:val="both"/>
        <w:rPr>
          <w:b/>
          <w:sz w:val="28"/>
          <w:szCs w:val="28"/>
        </w:rPr>
      </w:pPr>
      <w:r w:rsidRPr="008F3965">
        <w:rPr>
          <w:b/>
          <w:sz w:val="28"/>
          <w:szCs w:val="28"/>
        </w:rPr>
        <w:t xml:space="preserve">1. Thực hiện có hiệu </w:t>
      </w:r>
      <w:proofErr w:type="gramStart"/>
      <w:r w:rsidRPr="008F3965">
        <w:rPr>
          <w:b/>
          <w:sz w:val="28"/>
          <w:szCs w:val="28"/>
        </w:rPr>
        <w:t>quả  các</w:t>
      </w:r>
      <w:proofErr w:type="gramEnd"/>
      <w:r w:rsidRPr="008F3965">
        <w:rPr>
          <w:b/>
          <w:sz w:val="28"/>
          <w:szCs w:val="28"/>
        </w:rPr>
        <w:t xml:space="preserve"> chương trình hành động và phong trào thi đua.</w:t>
      </w:r>
    </w:p>
    <w:p w:rsidR="008F3965" w:rsidRPr="008F3965" w:rsidRDefault="008F3965" w:rsidP="00ED61CE">
      <w:pPr>
        <w:numPr>
          <w:ilvl w:val="0"/>
          <w:numId w:val="4"/>
        </w:numPr>
        <w:spacing w:before="120" w:after="120"/>
        <w:ind w:left="0" w:firstLine="720"/>
        <w:jc w:val="both"/>
        <w:rPr>
          <w:sz w:val="28"/>
          <w:szCs w:val="28"/>
        </w:rPr>
      </w:pPr>
      <w:r w:rsidRPr="008F3965">
        <w:rPr>
          <w:sz w:val="28"/>
          <w:szCs w:val="28"/>
        </w:rPr>
        <w:t xml:space="preserve">Đơn vị tiếp tục tập trung đẩy mạnh thi đua </w:t>
      </w:r>
      <w:proofErr w:type="gramStart"/>
      <w:r w:rsidRPr="008F3965">
        <w:rPr>
          <w:sz w:val="28"/>
          <w:szCs w:val="28"/>
        </w:rPr>
        <w:t>“ Học</w:t>
      </w:r>
      <w:proofErr w:type="gramEnd"/>
      <w:r w:rsidRPr="008F3965">
        <w:rPr>
          <w:sz w:val="28"/>
          <w:szCs w:val="28"/>
        </w:rPr>
        <w:t xml:space="preserve"> tập và làm theo tấm gương đạo đức Hồ Chí Minh ” với 3 nội dung lớn “ Trách nhiệm trong công việc, nêu gương trong đời sống, dân chủ trong hoạt động ” gắn với phương châm hành động “ Đổi mới thực chất, hiệu quả nâng cao” thành các hoạt động thường xuyên. “ Mỗi thầy cô giáo là một tấm gương đạo đức tự học và sáng tạo” phong trào thi đua “ Xây dựng trường học thân thiện, học sinh tích cực ”, “ Tận tâm, tận tụy tất cả vì các cháu thân yêu ” trong các hoạt động chăm sóc, nuôi dưỡng giáo dục trẻ.</w:t>
      </w:r>
    </w:p>
    <w:p w:rsidR="008F3965" w:rsidRPr="008F3965" w:rsidRDefault="008F3965" w:rsidP="00ED61CE">
      <w:pPr>
        <w:numPr>
          <w:ilvl w:val="0"/>
          <w:numId w:val="4"/>
        </w:numPr>
        <w:spacing w:before="120" w:after="120"/>
        <w:ind w:left="0" w:firstLine="720"/>
        <w:jc w:val="both"/>
        <w:rPr>
          <w:sz w:val="28"/>
          <w:szCs w:val="28"/>
        </w:rPr>
      </w:pPr>
      <w:r w:rsidRPr="008F3965">
        <w:rPr>
          <w:sz w:val="28"/>
          <w:szCs w:val="28"/>
        </w:rPr>
        <w:t>Xây dựng thông điệp hành động và cụ thể hoá các hoạt động để triển khai thực hiện thường xuyên, tự giác; chú trọng việc rèn luyện phẩm chất đạo đức, lối sống, lương tâm nghề nghiệp; tạo cơ hội động viên, khuyến khích giáo viên, cán bộ quản lý thường xuyên học tập và sáng tạo; ngăn ngừa và đấu tranh kiên quyết với các biểu hiện vi phạm pháp luật và đạo đức nhà giáo;</w:t>
      </w:r>
    </w:p>
    <w:p w:rsidR="008F3965" w:rsidRPr="008F3965" w:rsidRDefault="008F3965" w:rsidP="00ED61CE">
      <w:pPr>
        <w:numPr>
          <w:ilvl w:val="0"/>
          <w:numId w:val="4"/>
        </w:numPr>
        <w:spacing w:before="120" w:after="120"/>
        <w:ind w:left="0" w:firstLine="720"/>
        <w:jc w:val="both"/>
        <w:rPr>
          <w:sz w:val="28"/>
          <w:szCs w:val="28"/>
        </w:rPr>
      </w:pPr>
      <w:r w:rsidRPr="008F3965">
        <w:rPr>
          <w:sz w:val="28"/>
          <w:szCs w:val="28"/>
        </w:rPr>
        <w:t>Tổ chức thực hiện rèn luyện cho trẻ nghe hát Quốc ca Việt Nam, vào sáng thứ hai đầu tuần.</w:t>
      </w:r>
    </w:p>
    <w:p w:rsidR="008F3965" w:rsidRPr="008F3965" w:rsidRDefault="008F3965" w:rsidP="00ED61CE">
      <w:pPr>
        <w:numPr>
          <w:ilvl w:val="0"/>
          <w:numId w:val="4"/>
        </w:numPr>
        <w:spacing w:before="120" w:after="120"/>
        <w:ind w:left="0" w:firstLine="720"/>
        <w:jc w:val="both"/>
        <w:rPr>
          <w:sz w:val="28"/>
          <w:szCs w:val="28"/>
        </w:rPr>
      </w:pPr>
      <w:r w:rsidRPr="008F3965">
        <w:rPr>
          <w:sz w:val="28"/>
          <w:szCs w:val="28"/>
        </w:rPr>
        <w:t xml:space="preserve">Tiếp tục đẩy mạnh các các giải pháp xây dựng môi trường sư phạm lớp xanh, sạch đẹp, đảm bảo </w:t>
      </w:r>
      <w:proofErr w:type="gramStart"/>
      <w:r w:rsidRPr="008F3965">
        <w:rPr>
          <w:sz w:val="28"/>
          <w:szCs w:val="28"/>
        </w:rPr>
        <w:t>an</w:t>
      </w:r>
      <w:proofErr w:type="gramEnd"/>
      <w:r w:rsidRPr="008F3965">
        <w:rPr>
          <w:sz w:val="28"/>
          <w:szCs w:val="28"/>
        </w:rPr>
        <w:t xml:space="preserve"> toàn cho trẻ, đảm bảo nhà vệ sinh sạch sẽ phù hợp với trẻ và giáo viên.</w:t>
      </w:r>
    </w:p>
    <w:p w:rsidR="008F3965" w:rsidRPr="008F3965" w:rsidRDefault="008F3965" w:rsidP="008F3965">
      <w:pPr>
        <w:spacing w:before="120" w:after="120"/>
        <w:ind w:firstLine="720"/>
        <w:jc w:val="both"/>
        <w:rPr>
          <w:b/>
          <w:sz w:val="28"/>
          <w:szCs w:val="28"/>
        </w:rPr>
      </w:pPr>
      <w:r w:rsidRPr="008F3965">
        <w:rPr>
          <w:b/>
          <w:sz w:val="28"/>
          <w:szCs w:val="28"/>
        </w:rPr>
        <w:t>2. Phát triển mạng lưới trường lớp:</w:t>
      </w:r>
    </w:p>
    <w:p w:rsidR="008F3965" w:rsidRPr="008F3965" w:rsidRDefault="008F3965" w:rsidP="008F3965">
      <w:pPr>
        <w:spacing w:before="120" w:after="120"/>
        <w:ind w:firstLine="720"/>
        <w:jc w:val="both"/>
        <w:rPr>
          <w:sz w:val="28"/>
          <w:szCs w:val="28"/>
        </w:rPr>
      </w:pPr>
      <w:r w:rsidRPr="008F3965">
        <w:rPr>
          <w:sz w:val="28"/>
          <w:szCs w:val="28"/>
        </w:rPr>
        <w:t xml:space="preserve"> Tiếp tục tham mưu các cấp lãnh đạo, củng cố quy mô trường lớp, về cơ sở vật chất, phát triển thêm nhóm lớp</w:t>
      </w:r>
      <w:proofErr w:type="gramStart"/>
      <w:r w:rsidRPr="008F3965">
        <w:rPr>
          <w:sz w:val="28"/>
          <w:szCs w:val="28"/>
        </w:rPr>
        <w:t>,  phòng</w:t>
      </w:r>
      <w:proofErr w:type="gramEnd"/>
      <w:r w:rsidRPr="008F3965">
        <w:rPr>
          <w:sz w:val="28"/>
          <w:szCs w:val="28"/>
        </w:rPr>
        <w:t xml:space="preserve"> chức năng, đáp ứng nhu cầu GDMN cho trẻ phấn đấu huy động trẻ trong độ tuổi ra lớp. </w:t>
      </w:r>
    </w:p>
    <w:p w:rsidR="008F3965" w:rsidRPr="008F3965" w:rsidRDefault="008F3965" w:rsidP="008F3965">
      <w:pPr>
        <w:spacing w:before="120" w:after="120"/>
        <w:ind w:firstLine="720"/>
        <w:jc w:val="both"/>
        <w:rPr>
          <w:sz w:val="28"/>
          <w:szCs w:val="28"/>
        </w:rPr>
      </w:pPr>
      <w:r w:rsidRPr="008F3965">
        <w:rPr>
          <w:sz w:val="28"/>
          <w:szCs w:val="28"/>
        </w:rPr>
        <w:t xml:space="preserve"> Tổng số trẻ năm học 2016-2017 là 97 trẻ/43 nữ</w:t>
      </w:r>
    </w:p>
    <w:p w:rsidR="008F3965" w:rsidRPr="008F3965" w:rsidRDefault="008F3965" w:rsidP="008F3965">
      <w:pPr>
        <w:spacing w:before="120" w:after="120"/>
        <w:ind w:firstLine="720"/>
        <w:jc w:val="both"/>
        <w:rPr>
          <w:sz w:val="28"/>
          <w:szCs w:val="28"/>
        </w:rPr>
      </w:pPr>
      <w:r w:rsidRPr="008F3965">
        <w:rPr>
          <w:sz w:val="28"/>
          <w:szCs w:val="28"/>
        </w:rPr>
        <w:t xml:space="preserve"> Tổng số lớp: 4 lớp</w:t>
      </w:r>
    </w:p>
    <w:p w:rsidR="008F3965" w:rsidRPr="008F3965" w:rsidRDefault="008F3965" w:rsidP="008F3965">
      <w:pPr>
        <w:spacing w:before="120" w:after="120"/>
        <w:ind w:firstLine="720"/>
        <w:jc w:val="both"/>
        <w:rPr>
          <w:sz w:val="28"/>
          <w:szCs w:val="28"/>
        </w:rPr>
      </w:pPr>
      <w:r w:rsidRPr="008F3965">
        <w:rPr>
          <w:sz w:val="28"/>
          <w:szCs w:val="28"/>
        </w:rPr>
        <w:t xml:space="preserve"> Trong đó chia ra:   + Nhóm trẻ </w:t>
      </w:r>
      <w:proofErr w:type="gramStart"/>
      <w:r w:rsidRPr="008F3965">
        <w:rPr>
          <w:sz w:val="28"/>
          <w:szCs w:val="28"/>
        </w:rPr>
        <w:t>1 :</w:t>
      </w:r>
      <w:proofErr w:type="gramEnd"/>
      <w:r w:rsidRPr="008F3965">
        <w:rPr>
          <w:sz w:val="28"/>
          <w:szCs w:val="28"/>
        </w:rPr>
        <w:t xml:space="preserve">  Tổng số trẻ 22/8 nữ</w:t>
      </w:r>
    </w:p>
    <w:p w:rsidR="008F3965" w:rsidRPr="008F3965" w:rsidRDefault="008F3965" w:rsidP="008F3965">
      <w:pPr>
        <w:spacing w:before="120" w:after="120"/>
        <w:jc w:val="both"/>
        <w:rPr>
          <w:sz w:val="28"/>
          <w:szCs w:val="28"/>
        </w:rPr>
      </w:pPr>
      <w:r w:rsidRPr="008F3965">
        <w:rPr>
          <w:sz w:val="28"/>
          <w:szCs w:val="28"/>
        </w:rPr>
        <w:t xml:space="preserve">                                         + Lớp mầm 1:  Tồng số trẻ 26/12 nữ  </w:t>
      </w:r>
    </w:p>
    <w:p w:rsidR="008F3965" w:rsidRPr="008F3965" w:rsidRDefault="008F3965" w:rsidP="008F3965">
      <w:pPr>
        <w:tabs>
          <w:tab w:val="left" w:pos="2670"/>
        </w:tabs>
        <w:spacing w:before="120" w:after="120"/>
        <w:ind w:firstLine="720"/>
        <w:jc w:val="both"/>
        <w:rPr>
          <w:sz w:val="28"/>
          <w:szCs w:val="28"/>
        </w:rPr>
      </w:pPr>
      <w:r w:rsidRPr="008F3965">
        <w:rPr>
          <w:sz w:val="28"/>
          <w:szCs w:val="28"/>
        </w:rPr>
        <w:t xml:space="preserve">                               + Lớp </w:t>
      </w:r>
      <w:proofErr w:type="gramStart"/>
      <w:r w:rsidRPr="008F3965">
        <w:rPr>
          <w:sz w:val="28"/>
          <w:szCs w:val="28"/>
        </w:rPr>
        <w:t>chồi  1</w:t>
      </w:r>
      <w:proofErr w:type="gramEnd"/>
      <w:r w:rsidRPr="008F3965">
        <w:rPr>
          <w:sz w:val="28"/>
          <w:szCs w:val="28"/>
        </w:rPr>
        <w:t xml:space="preserve">:   Tổng số trẻ 33/15 nữ  </w:t>
      </w:r>
    </w:p>
    <w:p w:rsidR="008F3965" w:rsidRPr="008F3965" w:rsidRDefault="008F3965" w:rsidP="008F3965">
      <w:pPr>
        <w:tabs>
          <w:tab w:val="left" w:pos="2670"/>
        </w:tabs>
        <w:spacing w:before="120" w:after="120"/>
        <w:ind w:firstLine="720"/>
        <w:jc w:val="both"/>
        <w:rPr>
          <w:sz w:val="28"/>
          <w:szCs w:val="28"/>
        </w:rPr>
      </w:pPr>
      <w:r w:rsidRPr="008F3965">
        <w:rPr>
          <w:sz w:val="28"/>
          <w:szCs w:val="28"/>
        </w:rPr>
        <w:t xml:space="preserve">                               + Lớp lá   1:      Tổng số trẻ 16/8 nữ </w:t>
      </w:r>
    </w:p>
    <w:p w:rsidR="008F3965" w:rsidRPr="008F3965" w:rsidRDefault="008F3965" w:rsidP="008F3965">
      <w:pPr>
        <w:tabs>
          <w:tab w:val="left" w:pos="2670"/>
        </w:tabs>
        <w:spacing w:before="120" w:after="120"/>
        <w:ind w:firstLine="720"/>
        <w:jc w:val="both"/>
        <w:rPr>
          <w:sz w:val="28"/>
          <w:szCs w:val="28"/>
        </w:rPr>
      </w:pPr>
      <w:r w:rsidRPr="008F3965">
        <w:rPr>
          <w:sz w:val="28"/>
          <w:szCs w:val="28"/>
        </w:rPr>
        <w:t>Tỷ lệ huy động c</w:t>
      </w:r>
      <w:r w:rsidRPr="008F3965">
        <w:rPr>
          <w:rFonts w:cs="VNI-Times"/>
          <w:sz w:val="28"/>
          <w:szCs w:val="28"/>
        </w:rPr>
        <w:t>á</w:t>
      </w:r>
      <w:r w:rsidRPr="008F3965">
        <w:rPr>
          <w:sz w:val="28"/>
          <w:szCs w:val="28"/>
        </w:rPr>
        <w:t>c độ tuổi tr</w:t>
      </w:r>
      <w:r w:rsidRPr="008F3965">
        <w:rPr>
          <w:rFonts w:cs="VNI-Times"/>
          <w:sz w:val="28"/>
          <w:szCs w:val="28"/>
        </w:rPr>
        <w:t>ê</w:t>
      </w:r>
      <w:r w:rsidRPr="008F3965">
        <w:rPr>
          <w:sz w:val="28"/>
          <w:szCs w:val="28"/>
        </w:rPr>
        <w:t>n địa b</w:t>
      </w:r>
      <w:r w:rsidRPr="008F3965">
        <w:rPr>
          <w:rFonts w:cs="VNI-Times"/>
          <w:sz w:val="28"/>
          <w:szCs w:val="28"/>
        </w:rPr>
        <w:t>à</w:t>
      </w:r>
      <w:r w:rsidRPr="008F3965">
        <w:rPr>
          <w:sz w:val="28"/>
          <w:szCs w:val="28"/>
        </w:rPr>
        <w:t xml:space="preserve">n </w:t>
      </w:r>
      <w:proofErr w:type="gramStart"/>
      <w:r w:rsidRPr="008F3965">
        <w:rPr>
          <w:sz w:val="28"/>
          <w:szCs w:val="28"/>
        </w:rPr>
        <w:t>x</w:t>
      </w:r>
      <w:r w:rsidRPr="008F3965">
        <w:rPr>
          <w:rFonts w:cs="VNI-Times"/>
          <w:sz w:val="28"/>
          <w:szCs w:val="28"/>
        </w:rPr>
        <w:t>ã</w:t>
      </w:r>
      <w:r w:rsidRPr="008F3965">
        <w:rPr>
          <w:sz w:val="28"/>
          <w:szCs w:val="28"/>
        </w:rPr>
        <w:t xml:space="preserve"> :</w:t>
      </w:r>
      <w:proofErr w:type="gramEnd"/>
      <w:r w:rsidRPr="008F3965">
        <w:rPr>
          <w:sz w:val="28"/>
          <w:szCs w:val="28"/>
        </w:rPr>
        <w:t xml:space="preserve"> 375/625 Tỷ lệ 60% ( toàn địa bàn xã Định An)</w:t>
      </w:r>
    </w:p>
    <w:p w:rsidR="008F3965" w:rsidRPr="008F3965" w:rsidRDefault="008F3965" w:rsidP="008F3965">
      <w:pPr>
        <w:tabs>
          <w:tab w:val="left" w:pos="2670"/>
        </w:tabs>
        <w:spacing w:before="120" w:after="120"/>
        <w:ind w:firstLine="720"/>
        <w:jc w:val="both"/>
        <w:rPr>
          <w:sz w:val="28"/>
          <w:szCs w:val="28"/>
        </w:rPr>
      </w:pPr>
      <w:r w:rsidRPr="008F3965">
        <w:rPr>
          <w:sz w:val="28"/>
          <w:szCs w:val="28"/>
        </w:rPr>
        <w:lastRenderedPageBreak/>
        <w:t>Mẫu gi</w:t>
      </w:r>
      <w:r w:rsidRPr="008F3965">
        <w:rPr>
          <w:rFonts w:cs="VNI-Times"/>
          <w:sz w:val="28"/>
          <w:szCs w:val="28"/>
        </w:rPr>
        <w:t>á</w:t>
      </w:r>
      <w:r w:rsidRPr="008F3965">
        <w:rPr>
          <w:sz w:val="28"/>
          <w:szCs w:val="28"/>
        </w:rPr>
        <w:t>o 5 tuổi 16/ 121 Tỷ lệ 13,23%, thêm 86 trẻ bên trường ĐịnhAn, và 19 trẻ học ngoài địa bàn ( to</w:t>
      </w:r>
      <w:r w:rsidRPr="008F3965">
        <w:rPr>
          <w:rFonts w:cs="VNI-Times"/>
          <w:sz w:val="28"/>
          <w:szCs w:val="28"/>
        </w:rPr>
        <w:t>à</w:t>
      </w:r>
      <w:r w:rsidRPr="008F3965">
        <w:rPr>
          <w:sz w:val="28"/>
          <w:szCs w:val="28"/>
        </w:rPr>
        <w:t>n địa b</w:t>
      </w:r>
      <w:r w:rsidRPr="008F3965">
        <w:rPr>
          <w:rFonts w:cs="VNI-Times"/>
          <w:sz w:val="28"/>
          <w:szCs w:val="28"/>
        </w:rPr>
        <w:t>à</w:t>
      </w:r>
      <w:r w:rsidRPr="008F3965">
        <w:rPr>
          <w:sz w:val="28"/>
          <w:szCs w:val="28"/>
        </w:rPr>
        <w:t>n x</w:t>
      </w:r>
      <w:r w:rsidRPr="008F3965">
        <w:rPr>
          <w:rFonts w:cs="VNI-Times"/>
          <w:sz w:val="28"/>
          <w:szCs w:val="28"/>
        </w:rPr>
        <w:t>ã</w:t>
      </w:r>
      <w:r w:rsidRPr="008F3965">
        <w:rPr>
          <w:sz w:val="28"/>
          <w:szCs w:val="28"/>
        </w:rPr>
        <w:t xml:space="preserve"> Định An 121 trẻ, huy động ra lớp 121 đạt 100%).</w:t>
      </w:r>
    </w:p>
    <w:p w:rsidR="008F3965" w:rsidRPr="008F3965" w:rsidRDefault="008F3965" w:rsidP="008F3965">
      <w:pPr>
        <w:tabs>
          <w:tab w:val="left" w:pos="2670"/>
        </w:tabs>
        <w:spacing w:before="120" w:after="120"/>
        <w:ind w:firstLine="720"/>
        <w:jc w:val="both"/>
        <w:rPr>
          <w:sz w:val="28"/>
          <w:szCs w:val="28"/>
        </w:rPr>
      </w:pPr>
      <w:proofErr w:type="gramStart"/>
      <w:r w:rsidRPr="008F3965">
        <w:rPr>
          <w:sz w:val="28"/>
          <w:szCs w:val="28"/>
        </w:rPr>
        <w:t>Phấn đấu duy trì và đảm bảo tỷ lệ chuyên cần của trẻ 5 tuổi đạt 95% trở lên.</w:t>
      </w:r>
      <w:proofErr w:type="gramEnd"/>
    </w:p>
    <w:p w:rsidR="008F3965" w:rsidRPr="008F3965" w:rsidRDefault="008F3965" w:rsidP="008F3965">
      <w:pPr>
        <w:tabs>
          <w:tab w:val="left" w:pos="2670"/>
        </w:tabs>
        <w:spacing w:before="120" w:after="120"/>
        <w:ind w:firstLine="720"/>
        <w:jc w:val="both"/>
        <w:rPr>
          <w:sz w:val="28"/>
          <w:szCs w:val="28"/>
        </w:rPr>
      </w:pPr>
      <w:r w:rsidRPr="008F3965">
        <w:rPr>
          <w:sz w:val="28"/>
          <w:szCs w:val="28"/>
        </w:rPr>
        <w:t xml:space="preserve">Phấn đấu duy trì và đảm bảo tỷ lệ chuyên cần </w:t>
      </w:r>
      <w:proofErr w:type="gramStart"/>
      <w:r w:rsidRPr="008F3965">
        <w:rPr>
          <w:sz w:val="28"/>
          <w:szCs w:val="28"/>
        </w:rPr>
        <w:t>chung  mẫu</w:t>
      </w:r>
      <w:proofErr w:type="gramEnd"/>
      <w:r w:rsidRPr="008F3965">
        <w:rPr>
          <w:sz w:val="28"/>
          <w:szCs w:val="28"/>
        </w:rPr>
        <w:t xml:space="preserve"> giáo 90% nhóm trẻ đạt 85%</w:t>
      </w:r>
    </w:p>
    <w:p w:rsidR="008F3965" w:rsidRPr="008F3965" w:rsidRDefault="008F3965" w:rsidP="008F3965">
      <w:pPr>
        <w:tabs>
          <w:tab w:val="left" w:pos="2670"/>
        </w:tabs>
        <w:spacing w:before="120" w:after="120"/>
        <w:ind w:firstLine="720"/>
        <w:jc w:val="both"/>
        <w:rPr>
          <w:b/>
          <w:sz w:val="28"/>
          <w:szCs w:val="28"/>
        </w:rPr>
      </w:pPr>
      <w:r w:rsidRPr="008F3965">
        <w:rPr>
          <w:b/>
          <w:sz w:val="28"/>
          <w:szCs w:val="28"/>
        </w:rPr>
        <w:t>3. Phát huy hiệu quả công tác PCGDMNTNT:</w:t>
      </w:r>
    </w:p>
    <w:p w:rsidR="008F3965" w:rsidRPr="008F3965" w:rsidRDefault="008F3965" w:rsidP="008F3965">
      <w:pPr>
        <w:tabs>
          <w:tab w:val="left" w:pos="2670"/>
        </w:tabs>
        <w:spacing w:before="120" w:after="120"/>
        <w:ind w:firstLine="720"/>
        <w:jc w:val="both"/>
        <w:rPr>
          <w:sz w:val="28"/>
          <w:szCs w:val="28"/>
        </w:rPr>
      </w:pPr>
      <w:r w:rsidRPr="008F3965">
        <w:rPr>
          <w:sz w:val="28"/>
          <w:szCs w:val="28"/>
        </w:rPr>
        <w:t xml:space="preserve">- Củng cố, duy trì và nâng cao chất lượng PCGDMNTNT bền vững. </w:t>
      </w:r>
    </w:p>
    <w:p w:rsidR="008F3965" w:rsidRPr="008F3965" w:rsidRDefault="008F3965" w:rsidP="008F3965">
      <w:pPr>
        <w:tabs>
          <w:tab w:val="left" w:pos="2670"/>
        </w:tabs>
        <w:spacing w:before="120" w:after="120"/>
        <w:ind w:firstLine="720"/>
        <w:jc w:val="both"/>
        <w:rPr>
          <w:sz w:val="28"/>
          <w:szCs w:val="28"/>
        </w:rPr>
      </w:pPr>
      <w:r w:rsidRPr="008F3965">
        <w:rPr>
          <w:sz w:val="28"/>
          <w:szCs w:val="28"/>
        </w:rPr>
        <w:t xml:space="preserve">- Chủ động tham mưu chính quyền địa phương, phối hợp các ban ngành có liên quan chuẩn bị tích cực các điều kiện về đội </w:t>
      </w:r>
      <w:proofErr w:type="gramStart"/>
      <w:r w:rsidRPr="008F3965">
        <w:rPr>
          <w:sz w:val="28"/>
          <w:szCs w:val="28"/>
        </w:rPr>
        <w:t>ngũ</w:t>
      </w:r>
      <w:proofErr w:type="gramEnd"/>
      <w:r w:rsidRPr="008F3965">
        <w:rPr>
          <w:sz w:val="28"/>
          <w:szCs w:val="28"/>
        </w:rPr>
        <w:t>, cơ sở vật chất tiến tới phổ cập mầm non cho trẻ 4 tuổi.</w:t>
      </w:r>
    </w:p>
    <w:p w:rsidR="008F3965" w:rsidRPr="008F3965" w:rsidRDefault="008F3965" w:rsidP="008F3965">
      <w:pPr>
        <w:tabs>
          <w:tab w:val="left" w:pos="2670"/>
        </w:tabs>
        <w:spacing w:before="120" w:after="120"/>
        <w:ind w:firstLine="720"/>
        <w:jc w:val="both"/>
        <w:rPr>
          <w:sz w:val="28"/>
          <w:szCs w:val="28"/>
        </w:rPr>
      </w:pPr>
      <w:r w:rsidRPr="008F3965">
        <w:rPr>
          <w:sz w:val="28"/>
          <w:szCs w:val="28"/>
        </w:rPr>
        <w:t>- Thực hiện nghiêm túc trong kiểm tra, công nhận duy trì kết quả PCGDMNTNT đạt chất lượng bền vững theo Nghị định số 20/2014/NĐ-CP ngày 24/3/2014 của Chính phủ về Phổ cập giáo dục, xoá mù chữ, Thông tư số 07/2016/TT-BGDĐT ngày 22/3/2016 của Bộ trưởng Bộ GD&amp;ĐT Quy định về Điều kiện bảo đảm và nội dung, quy trình, thủ tục kiểm tra công nhận đạt chuẩn phổ cập giáo dục, xóa mù chữ.</w:t>
      </w:r>
    </w:p>
    <w:p w:rsidR="008F3965" w:rsidRPr="008F3965" w:rsidRDefault="008F3965" w:rsidP="008F3965">
      <w:pPr>
        <w:tabs>
          <w:tab w:val="left" w:pos="2670"/>
        </w:tabs>
        <w:spacing w:before="120" w:after="120"/>
        <w:ind w:firstLine="720"/>
        <w:jc w:val="both"/>
        <w:rPr>
          <w:sz w:val="28"/>
          <w:szCs w:val="28"/>
        </w:rPr>
      </w:pPr>
      <w:r w:rsidRPr="008F3965">
        <w:rPr>
          <w:sz w:val="28"/>
          <w:szCs w:val="28"/>
        </w:rPr>
        <w:t>- Triển khai cập nhật số liệu, thực hiện báo cáo, khai thác dữ liệu PCGDMNTNT trên hệ thống thông tin điện tử quản lý phổ cập giáo dục, xóa mù chữ một cách hiệu quả.</w:t>
      </w:r>
    </w:p>
    <w:p w:rsidR="008F3965" w:rsidRPr="008F3965" w:rsidRDefault="008F3965" w:rsidP="008F3965">
      <w:pPr>
        <w:tabs>
          <w:tab w:val="left" w:pos="2670"/>
        </w:tabs>
        <w:spacing w:before="120" w:after="120"/>
        <w:ind w:firstLine="720"/>
        <w:jc w:val="both"/>
        <w:rPr>
          <w:b/>
          <w:sz w:val="28"/>
          <w:szCs w:val="28"/>
        </w:rPr>
      </w:pPr>
      <w:r w:rsidRPr="008F3965">
        <w:rPr>
          <w:b/>
          <w:sz w:val="28"/>
          <w:szCs w:val="28"/>
        </w:rPr>
        <w:t>4. Thực hiện tốt các giải pháp nâng cao chất lượng và hiệu quả hoạt động chăm sóc GD trẻ:</w:t>
      </w:r>
    </w:p>
    <w:p w:rsidR="008F3965" w:rsidRPr="008F3965" w:rsidRDefault="008F3965" w:rsidP="008F3965">
      <w:pPr>
        <w:tabs>
          <w:tab w:val="left" w:pos="2670"/>
        </w:tabs>
        <w:spacing w:before="120" w:after="120"/>
        <w:ind w:firstLine="720"/>
        <w:jc w:val="both"/>
        <w:rPr>
          <w:b/>
          <w:sz w:val="28"/>
          <w:szCs w:val="28"/>
        </w:rPr>
      </w:pPr>
      <w:r w:rsidRPr="008F3965">
        <w:rPr>
          <w:b/>
          <w:sz w:val="28"/>
          <w:szCs w:val="28"/>
        </w:rPr>
        <w:t>4.1. Công tác chăm sóc sức khỏe và nuôi dưỡng:</w:t>
      </w:r>
    </w:p>
    <w:p w:rsidR="008F3965" w:rsidRPr="008F3965" w:rsidRDefault="008F3965" w:rsidP="00ED61CE">
      <w:pPr>
        <w:numPr>
          <w:ilvl w:val="0"/>
          <w:numId w:val="5"/>
        </w:numPr>
        <w:spacing w:before="120" w:after="120"/>
        <w:ind w:left="0" w:firstLine="720"/>
        <w:jc w:val="both"/>
        <w:rPr>
          <w:sz w:val="28"/>
          <w:szCs w:val="28"/>
        </w:rPr>
      </w:pPr>
      <w:r w:rsidRPr="008F3965">
        <w:rPr>
          <w:sz w:val="28"/>
          <w:szCs w:val="28"/>
        </w:rPr>
        <w:t xml:space="preserve">Tiếp tục thực hiện thông tư 13/2016/TTLT-BYT-BGD ngày 12/5/2016 nhằm tăng cường các biện phát đảm bảo </w:t>
      </w:r>
      <w:proofErr w:type="gramStart"/>
      <w:r w:rsidRPr="008F3965">
        <w:rPr>
          <w:sz w:val="28"/>
          <w:szCs w:val="28"/>
        </w:rPr>
        <w:t>an</w:t>
      </w:r>
      <w:proofErr w:type="gramEnd"/>
      <w:r w:rsidRPr="008F3965">
        <w:rPr>
          <w:sz w:val="28"/>
          <w:szCs w:val="28"/>
        </w:rPr>
        <w:t xml:space="preserve"> toàn tuyệt đối về thể chất và tinh thần cho trẻ tại các cơ sở GDMN.</w:t>
      </w:r>
    </w:p>
    <w:p w:rsidR="008F3965" w:rsidRPr="008F3965" w:rsidRDefault="008F3965" w:rsidP="00ED61CE">
      <w:pPr>
        <w:numPr>
          <w:ilvl w:val="0"/>
          <w:numId w:val="5"/>
        </w:numPr>
        <w:spacing w:before="120" w:after="120"/>
        <w:ind w:left="0" w:firstLine="720"/>
        <w:jc w:val="both"/>
        <w:rPr>
          <w:sz w:val="28"/>
          <w:szCs w:val="28"/>
        </w:rPr>
      </w:pPr>
      <w:r w:rsidRPr="008F3965">
        <w:rPr>
          <w:sz w:val="28"/>
          <w:szCs w:val="28"/>
        </w:rPr>
        <w:t xml:space="preserve">Tiếp tục triển khai thực hiện nghiêm túc thông tư liên tịch số 22/2013/TTLT- BGDĐT-BYT ngày 18/6/2013 quy định đánh giá công tác y tế tại các cơ sở GDMN </w:t>
      </w:r>
      <w:proofErr w:type="gramStart"/>
      <w:r w:rsidRPr="008F3965">
        <w:rPr>
          <w:sz w:val="28"/>
          <w:szCs w:val="28"/>
        </w:rPr>
        <w:t>theo</w:t>
      </w:r>
      <w:proofErr w:type="gramEnd"/>
      <w:r w:rsidRPr="008F3965">
        <w:rPr>
          <w:sz w:val="28"/>
          <w:szCs w:val="28"/>
        </w:rPr>
        <w:t xml:space="preserve"> tinh thần công văn 177/PGDĐT-MN ngày 04/11/2013 của phòng Giáo dục và Đào tạo huyện Dầu Tiếng.</w:t>
      </w:r>
    </w:p>
    <w:p w:rsidR="008F3965" w:rsidRPr="008F3965" w:rsidRDefault="008F3965" w:rsidP="00ED61CE">
      <w:pPr>
        <w:numPr>
          <w:ilvl w:val="0"/>
          <w:numId w:val="5"/>
        </w:numPr>
        <w:spacing w:before="120" w:after="120"/>
        <w:ind w:left="0" w:firstLine="720"/>
        <w:jc w:val="both"/>
        <w:rPr>
          <w:sz w:val="28"/>
          <w:szCs w:val="28"/>
        </w:rPr>
      </w:pPr>
      <w:r w:rsidRPr="008F3965">
        <w:rPr>
          <w:sz w:val="28"/>
          <w:szCs w:val="28"/>
        </w:rPr>
        <w:t>Tăng cường các biện pháp để quản lý chặt chẽ việc tổ chức bữa ăn cho trẻ, thực hiện nghiêm túc các quy định về dinh dưỡng, vệ sinh an toàn thực phẩm theo TT 08/2008/TTLT/BYT-BGDĐT, đảm bảo trẻ được ăn uống, đủ chế độ, công khai rõ ràng, kịp thời với cha mẹ trẻ chế độ ăn, mức ăn của trẻ hằng ngày.</w:t>
      </w:r>
    </w:p>
    <w:p w:rsidR="008F3965" w:rsidRPr="008F3965" w:rsidRDefault="008F3965" w:rsidP="00ED61CE">
      <w:pPr>
        <w:numPr>
          <w:ilvl w:val="0"/>
          <w:numId w:val="5"/>
        </w:numPr>
        <w:spacing w:before="120" w:after="120"/>
        <w:ind w:left="0" w:firstLine="720"/>
        <w:jc w:val="both"/>
        <w:rPr>
          <w:sz w:val="28"/>
          <w:szCs w:val="28"/>
        </w:rPr>
      </w:pPr>
      <w:r w:rsidRPr="008F3965">
        <w:rPr>
          <w:sz w:val="28"/>
          <w:szCs w:val="28"/>
        </w:rPr>
        <w:t xml:space="preserve">Đảm bảo mức tiền ăn thống nhất </w:t>
      </w:r>
      <w:proofErr w:type="gramStart"/>
      <w:r w:rsidRPr="008F3965">
        <w:rPr>
          <w:sz w:val="28"/>
          <w:szCs w:val="28"/>
        </w:rPr>
        <w:t>chung</w:t>
      </w:r>
      <w:proofErr w:type="gramEnd"/>
      <w:r w:rsidRPr="008F3965">
        <w:rPr>
          <w:sz w:val="28"/>
          <w:szCs w:val="28"/>
        </w:rPr>
        <w:t xml:space="preserve"> với phụ huynh là 20.000đ/ngày/trẻ.</w:t>
      </w:r>
    </w:p>
    <w:p w:rsidR="008F3965" w:rsidRPr="008F3965" w:rsidRDefault="008F3965" w:rsidP="00ED61CE">
      <w:pPr>
        <w:numPr>
          <w:ilvl w:val="0"/>
          <w:numId w:val="5"/>
        </w:numPr>
        <w:spacing w:before="120" w:after="120"/>
        <w:ind w:left="0" w:firstLine="720"/>
        <w:jc w:val="both"/>
        <w:rPr>
          <w:sz w:val="28"/>
          <w:szCs w:val="28"/>
        </w:rPr>
      </w:pPr>
      <w:r w:rsidRPr="008F3965">
        <w:rPr>
          <w:sz w:val="28"/>
          <w:szCs w:val="28"/>
        </w:rPr>
        <w:t xml:space="preserve">Duy trì công tác kiểm tra khẩu phần dinh dưỡng Nutrikids, trước khi tổ chức </w:t>
      </w:r>
      <w:proofErr w:type="gramStart"/>
      <w:r w:rsidRPr="008F3965">
        <w:rPr>
          <w:sz w:val="28"/>
          <w:szCs w:val="28"/>
        </w:rPr>
        <w:t>ăn</w:t>
      </w:r>
      <w:proofErr w:type="gramEnd"/>
      <w:r w:rsidRPr="008F3965">
        <w:rPr>
          <w:sz w:val="28"/>
          <w:szCs w:val="28"/>
        </w:rPr>
        <w:t xml:space="preserve"> cho trẻ ít nhất một tuần, nhu cầu năng lượng khẩu phần ăn của trẻ tại trường đạt từ 60-70 % calo/ngày.</w:t>
      </w:r>
    </w:p>
    <w:p w:rsidR="008F3965" w:rsidRPr="008F3965" w:rsidRDefault="008F3965" w:rsidP="00ED61CE">
      <w:pPr>
        <w:numPr>
          <w:ilvl w:val="0"/>
          <w:numId w:val="5"/>
        </w:numPr>
        <w:spacing w:before="120" w:after="120"/>
        <w:ind w:left="0" w:firstLine="720"/>
        <w:jc w:val="both"/>
        <w:rPr>
          <w:sz w:val="28"/>
          <w:szCs w:val="28"/>
        </w:rPr>
      </w:pPr>
      <w:r w:rsidRPr="008F3965">
        <w:rPr>
          <w:sz w:val="28"/>
          <w:szCs w:val="28"/>
        </w:rPr>
        <w:t>Calo bình quân đạt 900-1000 calo/1 ngày cho trẻ toàn trường.</w:t>
      </w:r>
    </w:p>
    <w:p w:rsidR="008F3965" w:rsidRPr="008F3965" w:rsidRDefault="008F3965" w:rsidP="00ED61CE">
      <w:pPr>
        <w:numPr>
          <w:ilvl w:val="0"/>
          <w:numId w:val="5"/>
        </w:numPr>
        <w:spacing w:before="120" w:after="120"/>
        <w:ind w:left="0" w:firstLine="720"/>
        <w:jc w:val="both"/>
        <w:rPr>
          <w:sz w:val="28"/>
          <w:szCs w:val="28"/>
        </w:rPr>
      </w:pPr>
      <w:r w:rsidRPr="008F3965">
        <w:rPr>
          <w:sz w:val="28"/>
          <w:szCs w:val="28"/>
        </w:rPr>
        <w:lastRenderedPageBreak/>
        <w:t>Trong năm học thực hiện báo cáo định kỳ kết quả điều tra khẩu phần của tuần đầu tiên trong tháng về Phòng giáo dục vào tháng 9, tháng 11, tháng 3.</w:t>
      </w:r>
    </w:p>
    <w:p w:rsidR="008F3965" w:rsidRPr="008F3965" w:rsidRDefault="008F3965" w:rsidP="00ED61CE">
      <w:pPr>
        <w:numPr>
          <w:ilvl w:val="0"/>
          <w:numId w:val="5"/>
        </w:numPr>
        <w:spacing w:before="120" w:after="120"/>
        <w:ind w:left="0" w:firstLine="720"/>
        <w:jc w:val="both"/>
        <w:rPr>
          <w:sz w:val="28"/>
          <w:szCs w:val="28"/>
        </w:rPr>
      </w:pPr>
      <w:r w:rsidRPr="008F3965">
        <w:rPr>
          <w:sz w:val="28"/>
          <w:szCs w:val="28"/>
        </w:rPr>
        <w:t xml:space="preserve">100% trẻ được khám sức khỏe định kỳ ít nhất 2 lần/ năm học </w:t>
      </w:r>
      <w:proofErr w:type="gramStart"/>
      <w:r w:rsidRPr="008F3965">
        <w:rPr>
          <w:sz w:val="28"/>
          <w:szCs w:val="28"/>
        </w:rPr>
        <w:t>( HKI</w:t>
      </w:r>
      <w:proofErr w:type="gramEnd"/>
      <w:r w:rsidRPr="008F3965">
        <w:rPr>
          <w:sz w:val="28"/>
          <w:szCs w:val="28"/>
        </w:rPr>
        <w:t xml:space="preserve"> vào tháng 9, HKII vào tháng 3).</w:t>
      </w:r>
    </w:p>
    <w:p w:rsidR="008F3965" w:rsidRPr="008F3965" w:rsidRDefault="008F3965" w:rsidP="00ED61CE">
      <w:pPr>
        <w:numPr>
          <w:ilvl w:val="0"/>
          <w:numId w:val="5"/>
        </w:numPr>
        <w:spacing w:before="120" w:after="120"/>
        <w:ind w:left="0" w:firstLine="720"/>
        <w:jc w:val="both"/>
        <w:rPr>
          <w:sz w:val="28"/>
          <w:szCs w:val="28"/>
        </w:rPr>
      </w:pPr>
      <w:r w:rsidRPr="008F3965">
        <w:rPr>
          <w:sz w:val="28"/>
          <w:szCs w:val="28"/>
        </w:rPr>
        <w:t>100% lớp chủ động xây dựng kế hoạch và có nhiều biện pháp tích cực để giảm tốc độ tỷ lệ béo phì, giúp trẻ phát triển tầm vóc, trí tuệ tốt.</w:t>
      </w:r>
    </w:p>
    <w:p w:rsidR="008F3965" w:rsidRPr="008F3965" w:rsidRDefault="008F3965" w:rsidP="00ED61CE">
      <w:pPr>
        <w:numPr>
          <w:ilvl w:val="0"/>
          <w:numId w:val="5"/>
        </w:numPr>
        <w:spacing w:before="120" w:after="120"/>
        <w:ind w:left="0" w:firstLine="720"/>
        <w:jc w:val="both"/>
        <w:rPr>
          <w:sz w:val="28"/>
          <w:szCs w:val="28"/>
        </w:rPr>
      </w:pPr>
      <w:r w:rsidRPr="008F3965">
        <w:rPr>
          <w:sz w:val="28"/>
          <w:szCs w:val="28"/>
        </w:rPr>
        <w:t xml:space="preserve">Phấn đấu giảm tỷ lệ suy dinh dưỡng thể nhẹ cân và thể thấp còi dưới 5%, </w:t>
      </w:r>
    </w:p>
    <w:p w:rsidR="008F3965" w:rsidRPr="008F3965" w:rsidRDefault="008F3965" w:rsidP="008F3965">
      <w:pPr>
        <w:spacing w:before="120" w:after="120"/>
        <w:ind w:left="720"/>
        <w:jc w:val="both"/>
        <w:rPr>
          <w:sz w:val="28"/>
          <w:szCs w:val="28"/>
        </w:rPr>
      </w:pPr>
      <w:r w:rsidRPr="008F3965">
        <w:rPr>
          <w:sz w:val="28"/>
          <w:szCs w:val="28"/>
        </w:rPr>
        <w:t>- Đầu năm có 16 trẻ suy dinh dưỡng thể nhẹ cân và thấp còi chiếm tỉ lệ  là 16,66% cuối năm giảm 11 trẻ chiếm tỉ lệ  5 % .</w:t>
      </w:r>
    </w:p>
    <w:p w:rsidR="008F3965" w:rsidRPr="008F3965" w:rsidRDefault="008F3965" w:rsidP="00ED61CE">
      <w:pPr>
        <w:numPr>
          <w:ilvl w:val="0"/>
          <w:numId w:val="5"/>
        </w:numPr>
        <w:spacing w:before="120" w:after="120"/>
        <w:ind w:left="0" w:firstLine="720"/>
        <w:jc w:val="both"/>
        <w:rPr>
          <w:sz w:val="28"/>
          <w:szCs w:val="28"/>
        </w:rPr>
      </w:pPr>
      <w:r w:rsidRPr="008F3965">
        <w:rPr>
          <w:sz w:val="28"/>
          <w:szCs w:val="28"/>
        </w:rPr>
        <w:t>100% nhóm lớp có kế hoạch phòng chống dịch bệnh trong nhà trường, giữ gìn môi trường sinh hoạt, dụng cụ ăn uống, đồ dùng đồ chơi của trẻ sạch sẽ để phòng chống một số bệnh do virút gây ra, dễ lây lan và gây nguy hiểm đến sức khỏe và tính mạng của trẻ, đặc biệt là bệnh nhiễm khuẩn, (bệnh tay –chân-miệng, bệnh đau mắt đỏ….)</w:t>
      </w:r>
    </w:p>
    <w:p w:rsidR="008F3965" w:rsidRPr="008F3965" w:rsidRDefault="008F3965" w:rsidP="008F3965">
      <w:pPr>
        <w:tabs>
          <w:tab w:val="left" w:pos="2670"/>
        </w:tabs>
        <w:spacing w:before="120" w:after="120"/>
        <w:jc w:val="both"/>
        <w:rPr>
          <w:b/>
          <w:sz w:val="28"/>
          <w:szCs w:val="28"/>
        </w:rPr>
      </w:pPr>
      <w:r w:rsidRPr="008F3965">
        <w:rPr>
          <w:sz w:val="28"/>
          <w:szCs w:val="28"/>
        </w:rPr>
        <w:t xml:space="preserve">         </w:t>
      </w:r>
      <w:r w:rsidRPr="008F3965">
        <w:rPr>
          <w:b/>
          <w:sz w:val="28"/>
          <w:szCs w:val="28"/>
        </w:rPr>
        <w:t>4.2. Đổi mới hoạt động chăm sóc giáo dục, nâng cao chất lượng thực hiện chương trình GDMN.</w:t>
      </w:r>
    </w:p>
    <w:p w:rsidR="008F3965" w:rsidRPr="008F3965" w:rsidRDefault="008F3965" w:rsidP="00ED61CE">
      <w:pPr>
        <w:numPr>
          <w:ilvl w:val="0"/>
          <w:numId w:val="6"/>
        </w:numPr>
        <w:tabs>
          <w:tab w:val="left" w:pos="2670"/>
        </w:tabs>
        <w:spacing w:before="120" w:after="120"/>
        <w:ind w:firstLine="720"/>
        <w:jc w:val="both"/>
        <w:rPr>
          <w:sz w:val="28"/>
          <w:szCs w:val="28"/>
        </w:rPr>
      </w:pPr>
      <w:r w:rsidRPr="008F3965">
        <w:rPr>
          <w:sz w:val="28"/>
          <w:szCs w:val="28"/>
        </w:rPr>
        <w:t>Tiếp tục tham mưu trang bị các thiết bị dạy học, đồ dùng đồ chơi trong lớp, xây dựng mô hình trường sử dụng hiệu quả diện tích sân chơi nhằm tăng cường phát triển vận động cho trẻ phù hợp với điều kiện thực tiển của trường.</w:t>
      </w:r>
    </w:p>
    <w:p w:rsidR="008F3965" w:rsidRPr="008F3965" w:rsidRDefault="008F3965" w:rsidP="00ED61CE">
      <w:pPr>
        <w:numPr>
          <w:ilvl w:val="0"/>
          <w:numId w:val="6"/>
        </w:numPr>
        <w:tabs>
          <w:tab w:val="left" w:pos="2670"/>
        </w:tabs>
        <w:spacing w:before="120" w:after="120"/>
        <w:ind w:firstLine="720"/>
        <w:jc w:val="both"/>
        <w:rPr>
          <w:sz w:val="28"/>
          <w:szCs w:val="28"/>
        </w:rPr>
      </w:pPr>
      <w:r w:rsidRPr="008F3965">
        <w:rPr>
          <w:sz w:val="28"/>
          <w:szCs w:val="28"/>
        </w:rPr>
        <w:t>100% nhóm lớp thực hiện chương trình GDMN mới.</w:t>
      </w:r>
    </w:p>
    <w:p w:rsidR="008F3965" w:rsidRPr="008F3965" w:rsidRDefault="008F3965" w:rsidP="00ED61CE">
      <w:pPr>
        <w:numPr>
          <w:ilvl w:val="0"/>
          <w:numId w:val="6"/>
        </w:numPr>
        <w:tabs>
          <w:tab w:val="left" w:pos="2670"/>
        </w:tabs>
        <w:spacing w:before="120" w:after="120"/>
        <w:ind w:firstLine="720"/>
        <w:jc w:val="both"/>
        <w:rPr>
          <w:sz w:val="28"/>
          <w:szCs w:val="28"/>
        </w:rPr>
      </w:pPr>
      <w:r w:rsidRPr="008F3965">
        <w:rPr>
          <w:sz w:val="28"/>
          <w:szCs w:val="28"/>
        </w:rPr>
        <w:t>Tiếp tục chỉ đạo thực hiện có hiệu quả việc đổi mới các hoạt động chăm sóc giáo dục trẻ theo quan điểm toàn diện, tích hợp, lấy trẻ làm trung tâm, tăng cường hoạt động vui chơi, thường xuyên tạo cơ hội để trẻ được hoạt động trải nghiệm khám phá chú trọng giáo dục, hình thành và phát triển kỹ năng sống phù hợp với độ tuổi của trẻ với yêu cầu của xã hội hiện đại và truyền thống tốt đẹp của dân tộc.</w:t>
      </w:r>
    </w:p>
    <w:p w:rsidR="008F3965" w:rsidRPr="008F3965" w:rsidRDefault="008F3965" w:rsidP="00ED61CE">
      <w:pPr>
        <w:numPr>
          <w:ilvl w:val="0"/>
          <w:numId w:val="6"/>
        </w:numPr>
        <w:tabs>
          <w:tab w:val="left" w:pos="2670"/>
        </w:tabs>
        <w:spacing w:before="120" w:after="120"/>
        <w:ind w:firstLine="720"/>
        <w:jc w:val="both"/>
        <w:rPr>
          <w:sz w:val="28"/>
          <w:szCs w:val="28"/>
        </w:rPr>
      </w:pPr>
      <w:r w:rsidRPr="008F3965">
        <w:rPr>
          <w:sz w:val="28"/>
          <w:szCs w:val="28"/>
        </w:rPr>
        <w:t xml:space="preserve">Xây dựng môi trường, cơ sở vật chất, đồ chơi thiết bị ngoài </w:t>
      </w:r>
      <w:proofErr w:type="gramStart"/>
      <w:r w:rsidRPr="008F3965">
        <w:rPr>
          <w:sz w:val="28"/>
          <w:szCs w:val="28"/>
        </w:rPr>
        <w:t>trời ,</w:t>
      </w:r>
      <w:proofErr w:type="gramEnd"/>
      <w:r w:rsidRPr="008F3965">
        <w:rPr>
          <w:sz w:val="28"/>
          <w:szCs w:val="28"/>
        </w:rPr>
        <w:t xml:space="preserve"> tạo mọi điều kiện tốt nhất để trẻ được vui chơi hoạt động ngoài trời.</w:t>
      </w:r>
    </w:p>
    <w:p w:rsidR="008F3965" w:rsidRPr="008F3965" w:rsidRDefault="008F3965" w:rsidP="00ED61CE">
      <w:pPr>
        <w:numPr>
          <w:ilvl w:val="0"/>
          <w:numId w:val="6"/>
        </w:numPr>
        <w:tabs>
          <w:tab w:val="left" w:pos="2670"/>
        </w:tabs>
        <w:spacing w:before="120" w:after="120"/>
        <w:ind w:firstLine="720"/>
        <w:jc w:val="both"/>
        <w:rPr>
          <w:sz w:val="28"/>
          <w:szCs w:val="28"/>
        </w:rPr>
      </w:pPr>
      <w:r w:rsidRPr="008F3965">
        <w:rPr>
          <w:sz w:val="28"/>
          <w:szCs w:val="28"/>
        </w:rPr>
        <w:t>Thường xuyên tổ chức cho trẻ được khám phá khoa học về thế giới tự nhiên và các hoạt động trải nghiệm thực tiễn, chơi vận động với trò chơi ngoài trời, chơi các trò chơi dân gian, hát dân ca, rèn luyện kỹ năng hoạt động nhóm, hoạt động cá nhân.</w:t>
      </w:r>
    </w:p>
    <w:p w:rsidR="008F3965" w:rsidRPr="008F3965" w:rsidRDefault="008F3965" w:rsidP="00ED61CE">
      <w:pPr>
        <w:numPr>
          <w:ilvl w:val="0"/>
          <w:numId w:val="6"/>
        </w:numPr>
        <w:tabs>
          <w:tab w:val="left" w:pos="2670"/>
        </w:tabs>
        <w:spacing w:before="120" w:after="120"/>
        <w:ind w:firstLine="720"/>
        <w:jc w:val="both"/>
        <w:rPr>
          <w:sz w:val="28"/>
          <w:szCs w:val="28"/>
        </w:rPr>
      </w:pPr>
      <w:r w:rsidRPr="008F3965">
        <w:rPr>
          <w:sz w:val="28"/>
          <w:szCs w:val="28"/>
        </w:rPr>
        <w:t>Chủ động tổ chức các hoạt động giáo dục đa dạng, phong phú phối hợp nhiều phương pháp dạy học, các kỹ thuật dạy học và cách thức dạy học linh hoạt.</w:t>
      </w:r>
    </w:p>
    <w:p w:rsidR="008F3965" w:rsidRPr="008F3965" w:rsidRDefault="008F3965" w:rsidP="00ED61CE">
      <w:pPr>
        <w:numPr>
          <w:ilvl w:val="0"/>
          <w:numId w:val="6"/>
        </w:numPr>
        <w:tabs>
          <w:tab w:val="left" w:pos="2670"/>
        </w:tabs>
        <w:spacing w:before="120" w:after="120"/>
        <w:ind w:firstLine="720"/>
        <w:jc w:val="both"/>
        <w:rPr>
          <w:sz w:val="28"/>
          <w:szCs w:val="28"/>
        </w:rPr>
      </w:pPr>
      <w:r w:rsidRPr="008F3965">
        <w:rPr>
          <w:sz w:val="28"/>
          <w:szCs w:val="28"/>
        </w:rPr>
        <w:t>Thường xuyên kiểm tra việc tổ chức, cho trẻ sử dụng các loại học cụ, đồ dùng đồ chơi trong các hoạt động giáo dục, đảm bảo đúng thực chất, hiệu quả, tránh lãng phí.</w:t>
      </w:r>
    </w:p>
    <w:p w:rsidR="008F3965" w:rsidRPr="008F3965" w:rsidRDefault="008F3965" w:rsidP="00ED61CE">
      <w:pPr>
        <w:numPr>
          <w:ilvl w:val="0"/>
          <w:numId w:val="6"/>
        </w:numPr>
        <w:tabs>
          <w:tab w:val="left" w:pos="2670"/>
        </w:tabs>
        <w:spacing w:before="120" w:after="120"/>
        <w:ind w:firstLine="720"/>
        <w:jc w:val="both"/>
        <w:rPr>
          <w:sz w:val="28"/>
          <w:szCs w:val="28"/>
        </w:rPr>
      </w:pPr>
      <w:r w:rsidRPr="008F3965">
        <w:rPr>
          <w:sz w:val="28"/>
          <w:szCs w:val="28"/>
        </w:rPr>
        <w:t xml:space="preserve">Tổ chức sơ kết đánh giá việc sử dụng bộ chuẩn, phát huy hiệu quả, khắc phục những hạn chế, vướng mắc nhằm hỗ trợ, nâng cao chất lượng thực hiện </w:t>
      </w:r>
      <w:r w:rsidRPr="008F3965">
        <w:rPr>
          <w:sz w:val="28"/>
          <w:szCs w:val="28"/>
        </w:rPr>
        <w:lastRenderedPageBreak/>
        <w:t>chương trình GDMN, giúp trẻ phát triển tốt, tạo nền tảng vững chắc để trẻ tự tin bước vào lớp 1.</w:t>
      </w:r>
    </w:p>
    <w:p w:rsidR="008F3965" w:rsidRPr="008F3965" w:rsidRDefault="008F3965" w:rsidP="00ED61CE">
      <w:pPr>
        <w:numPr>
          <w:ilvl w:val="0"/>
          <w:numId w:val="6"/>
        </w:numPr>
        <w:tabs>
          <w:tab w:val="left" w:pos="2670"/>
        </w:tabs>
        <w:spacing w:before="120" w:after="120"/>
        <w:ind w:firstLine="720"/>
        <w:jc w:val="both"/>
        <w:rPr>
          <w:sz w:val="28"/>
          <w:szCs w:val="28"/>
        </w:rPr>
      </w:pPr>
      <w:r w:rsidRPr="008F3965">
        <w:rPr>
          <w:sz w:val="28"/>
          <w:szCs w:val="28"/>
        </w:rPr>
        <w:t xml:space="preserve">Tiếp tục phối hợp với trung tâm y tế xã, ban ngành đoàn thể công an và hội LHPN xã, tổ chức thực hiện tốt công tác phổ biến kiến thức nuôi dạy trẻ cho các bậc cha mẹ, cộng đồng và tuyên truyền về GDMN bằng nhiều hình thức thiết thực và hiệu quả để đáp ứng yêu cầu phổ cập GDMNTNT và phát triển GDMN của địa phương, thực hiện công bằng trong Giáo dục mầm non, quan tâm ưu tiên đối với nhóm lớp có trẻ (khuyết tật). Tiếp tục thực hiện nghiêm túc các chế độ chính sách cho trẻ khó khăn </w:t>
      </w:r>
      <w:proofErr w:type="gramStart"/>
      <w:r w:rsidRPr="008F3965">
        <w:rPr>
          <w:sz w:val="28"/>
          <w:szCs w:val="28"/>
        </w:rPr>
        <w:t>theo</w:t>
      </w:r>
      <w:proofErr w:type="gramEnd"/>
      <w:r w:rsidRPr="008F3965">
        <w:rPr>
          <w:sz w:val="28"/>
          <w:szCs w:val="28"/>
        </w:rPr>
        <w:t xml:space="preserve"> qui định hiện hành.</w:t>
      </w:r>
    </w:p>
    <w:p w:rsidR="008F3965" w:rsidRPr="008F3965" w:rsidRDefault="008F3965" w:rsidP="00ED61CE">
      <w:pPr>
        <w:numPr>
          <w:ilvl w:val="0"/>
          <w:numId w:val="6"/>
        </w:numPr>
        <w:tabs>
          <w:tab w:val="left" w:pos="2670"/>
        </w:tabs>
        <w:spacing w:before="120" w:after="120"/>
        <w:ind w:firstLine="720"/>
        <w:jc w:val="both"/>
        <w:rPr>
          <w:sz w:val="28"/>
          <w:szCs w:val="28"/>
        </w:rPr>
      </w:pPr>
      <w:r w:rsidRPr="008F3965">
        <w:rPr>
          <w:sz w:val="28"/>
          <w:szCs w:val="28"/>
        </w:rPr>
        <w:t xml:space="preserve">Tập trung tuyên truyền luật bảo vệ chăm sóc trẻ em, luật người khuyết tật... thực hiện nghiêm túc công tác giáo dục hòa nhập trẻ khuyết tật </w:t>
      </w:r>
      <w:proofErr w:type="gramStart"/>
      <w:r w:rsidRPr="008F3965">
        <w:rPr>
          <w:sz w:val="28"/>
          <w:szCs w:val="28"/>
        </w:rPr>
        <w:t>theo</w:t>
      </w:r>
      <w:proofErr w:type="gramEnd"/>
      <w:r w:rsidRPr="008F3965">
        <w:rPr>
          <w:sz w:val="28"/>
          <w:szCs w:val="28"/>
        </w:rPr>
        <w:t xml:space="preserve"> QĐ 23/2006/QĐ- BGDĐT và hướng dẫn của ngành. Đảm bảo quá trình giáo dục được liên tục và quyền bình đẳng trong GD trẻ khuyết tật.</w:t>
      </w:r>
    </w:p>
    <w:p w:rsidR="008F3965" w:rsidRPr="008F3965" w:rsidRDefault="008F3965" w:rsidP="00ED61CE">
      <w:pPr>
        <w:numPr>
          <w:ilvl w:val="0"/>
          <w:numId w:val="6"/>
        </w:numPr>
        <w:tabs>
          <w:tab w:val="left" w:pos="2670"/>
        </w:tabs>
        <w:spacing w:before="120" w:after="120"/>
        <w:ind w:firstLine="720"/>
        <w:jc w:val="both"/>
        <w:rPr>
          <w:sz w:val="28"/>
          <w:szCs w:val="28"/>
        </w:rPr>
      </w:pPr>
      <w:r w:rsidRPr="008F3965">
        <w:rPr>
          <w:sz w:val="28"/>
          <w:szCs w:val="28"/>
        </w:rPr>
        <w:t xml:space="preserve">Tiếp tục tăng cường hướng dẫn, hỗ trợ giáo viên thực hiện công khai chất lượng chăm sóc, nuôi dưỡng và giáo dục </w:t>
      </w:r>
      <w:proofErr w:type="gramStart"/>
      <w:r w:rsidRPr="008F3965">
        <w:rPr>
          <w:sz w:val="28"/>
          <w:szCs w:val="28"/>
        </w:rPr>
        <w:t>theo</w:t>
      </w:r>
      <w:proofErr w:type="gramEnd"/>
      <w:r w:rsidRPr="008F3965">
        <w:rPr>
          <w:sz w:val="28"/>
          <w:szCs w:val="28"/>
        </w:rPr>
        <w:t xml:space="preserve"> Thông tư 09/2009/TT-BGDĐT ngày 07/5/2009 của Bộ Trưởng Bộ GDĐT. Các trường MN tập trung chú ý công khai chất lượng chăm sóc, nuôi dưỡng, giáo dục trẻ (Công khai kết quả đánh giá tình trạng dinh dưỡng trẻ, bộ chuẩn đánh giá trẻ MG 5 tuổi, chế độ ăn, mức ăn của trẻ hằng ngày….)</w:t>
      </w:r>
    </w:p>
    <w:p w:rsidR="008F3965" w:rsidRPr="008F3965" w:rsidRDefault="008F3965" w:rsidP="00ED61CE">
      <w:pPr>
        <w:numPr>
          <w:ilvl w:val="0"/>
          <w:numId w:val="6"/>
        </w:numPr>
        <w:tabs>
          <w:tab w:val="left" w:pos="2670"/>
        </w:tabs>
        <w:spacing w:before="120" w:after="120"/>
        <w:ind w:firstLine="720"/>
        <w:jc w:val="both"/>
        <w:rPr>
          <w:sz w:val="28"/>
          <w:szCs w:val="28"/>
        </w:rPr>
      </w:pPr>
      <w:r w:rsidRPr="008F3965">
        <w:rPr>
          <w:sz w:val="28"/>
          <w:szCs w:val="28"/>
        </w:rPr>
        <w:t>Thực hiện nâng cao chất lượng góc tuyên truyền tại nhóm lớp, đảm bảo phong phú về nội dung, hấp dẫn về hình thức, phù hợp với nhận thức của các bậc cha mẹ giới thiệu với các bậc cha mẹ các bài tập kỹ năng thực hành của trẻ tại lớp MG 5 tuổi.</w:t>
      </w:r>
    </w:p>
    <w:p w:rsidR="008F3965" w:rsidRPr="008F3965" w:rsidRDefault="008F3965" w:rsidP="00ED61CE">
      <w:pPr>
        <w:numPr>
          <w:ilvl w:val="0"/>
          <w:numId w:val="6"/>
        </w:numPr>
        <w:tabs>
          <w:tab w:val="left" w:pos="2670"/>
        </w:tabs>
        <w:spacing w:before="120" w:after="120"/>
        <w:ind w:firstLine="720"/>
        <w:jc w:val="both"/>
        <w:rPr>
          <w:sz w:val="28"/>
          <w:szCs w:val="28"/>
        </w:rPr>
      </w:pPr>
      <w:r w:rsidRPr="008F3965">
        <w:rPr>
          <w:sz w:val="28"/>
          <w:szCs w:val="28"/>
        </w:rPr>
        <w:t>Tăng cường kiểm tra đánh giá việc thực hiện các nội dung, hình thức tuyên truyền có chất lượng và đưa vào tiêu chí thi đua cá nhân, tổ khối.</w:t>
      </w:r>
    </w:p>
    <w:p w:rsidR="008F3965" w:rsidRPr="008F3965" w:rsidRDefault="008F3965" w:rsidP="00ED61CE">
      <w:pPr>
        <w:numPr>
          <w:ilvl w:val="0"/>
          <w:numId w:val="6"/>
        </w:numPr>
        <w:tabs>
          <w:tab w:val="left" w:pos="2670"/>
        </w:tabs>
        <w:spacing w:before="120" w:after="120"/>
        <w:ind w:firstLine="720"/>
        <w:jc w:val="both"/>
        <w:rPr>
          <w:sz w:val="28"/>
          <w:szCs w:val="28"/>
        </w:rPr>
      </w:pPr>
      <w:r w:rsidRPr="008F3965">
        <w:rPr>
          <w:sz w:val="28"/>
          <w:szCs w:val="28"/>
        </w:rPr>
        <w:t>Tiếp tục phát huy hiệu quả hoạt động của Ban đại diện cha mẹ học sinh trong công tác xã hội hóa giáo dục GDMN.</w:t>
      </w:r>
    </w:p>
    <w:p w:rsidR="008F3965" w:rsidRPr="008F3965" w:rsidRDefault="008F3965" w:rsidP="00ED61CE">
      <w:pPr>
        <w:numPr>
          <w:ilvl w:val="0"/>
          <w:numId w:val="6"/>
        </w:numPr>
        <w:tabs>
          <w:tab w:val="left" w:pos="2670"/>
        </w:tabs>
        <w:spacing w:before="120" w:after="120"/>
        <w:ind w:firstLine="720"/>
        <w:jc w:val="both"/>
        <w:rPr>
          <w:sz w:val="28"/>
          <w:szCs w:val="28"/>
        </w:rPr>
      </w:pPr>
      <w:r w:rsidRPr="008F3965">
        <w:rPr>
          <w:sz w:val="28"/>
          <w:szCs w:val="28"/>
        </w:rPr>
        <w:t xml:space="preserve">Tiếp tục thực hiện nâng cao chất lượng việc tích hợp, lồng ghép có hiệu quả các nội dung giáo dục: </w:t>
      </w:r>
      <w:proofErr w:type="gramStart"/>
      <w:r w:rsidRPr="008F3965">
        <w:rPr>
          <w:sz w:val="28"/>
          <w:szCs w:val="28"/>
        </w:rPr>
        <w:t>an</w:t>
      </w:r>
      <w:proofErr w:type="gramEnd"/>
      <w:r w:rsidRPr="008F3965">
        <w:rPr>
          <w:sz w:val="28"/>
          <w:szCs w:val="28"/>
        </w:rPr>
        <w:t xml:space="preserve"> toàn giao thông, GD bảo vệ môi trường, GD sử dụng năng lượng tiết kiệm hiệu quả, giáo dục tài nguyên môi trường, GD ứng phó với biến đổi khí hậu và chương trình GD trẻ. </w:t>
      </w:r>
    </w:p>
    <w:p w:rsidR="008F3965" w:rsidRPr="008F3965" w:rsidRDefault="008F3965" w:rsidP="008F3965">
      <w:pPr>
        <w:tabs>
          <w:tab w:val="left" w:pos="2670"/>
        </w:tabs>
        <w:spacing w:before="120" w:after="120"/>
        <w:jc w:val="both"/>
        <w:rPr>
          <w:b/>
          <w:sz w:val="28"/>
          <w:szCs w:val="28"/>
        </w:rPr>
      </w:pPr>
      <w:r w:rsidRPr="008F3965">
        <w:rPr>
          <w:sz w:val="28"/>
          <w:szCs w:val="28"/>
        </w:rPr>
        <w:t xml:space="preserve">         </w:t>
      </w:r>
      <w:r w:rsidRPr="008F3965">
        <w:rPr>
          <w:b/>
          <w:sz w:val="28"/>
          <w:szCs w:val="28"/>
        </w:rPr>
        <w:t>5. Tăng cường cơ sở vật chất, thiết bị dạy học, đồ dùng đồ chơi.</w:t>
      </w:r>
    </w:p>
    <w:p w:rsidR="008F3965" w:rsidRPr="008F3965" w:rsidRDefault="008F3965" w:rsidP="00ED61CE">
      <w:pPr>
        <w:numPr>
          <w:ilvl w:val="0"/>
          <w:numId w:val="7"/>
        </w:numPr>
        <w:tabs>
          <w:tab w:val="left" w:pos="2670"/>
        </w:tabs>
        <w:spacing w:before="120" w:after="120"/>
        <w:ind w:left="0" w:firstLine="720"/>
        <w:jc w:val="both"/>
        <w:rPr>
          <w:sz w:val="28"/>
          <w:szCs w:val="28"/>
        </w:rPr>
      </w:pPr>
      <w:r w:rsidRPr="008F3965">
        <w:rPr>
          <w:sz w:val="28"/>
          <w:szCs w:val="28"/>
        </w:rPr>
        <w:t>Tiếp tục tham mưu cấp trên trang bị cho đơn vị một số đồ dùng, trang thiết bị cho các lớp, và thiết bị đồ chơi ngoài trời.</w:t>
      </w:r>
    </w:p>
    <w:p w:rsidR="008F3965" w:rsidRPr="008F3965" w:rsidRDefault="008F3965" w:rsidP="00ED61CE">
      <w:pPr>
        <w:numPr>
          <w:ilvl w:val="0"/>
          <w:numId w:val="7"/>
        </w:numPr>
        <w:tabs>
          <w:tab w:val="left" w:pos="2670"/>
        </w:tabs>
        <w:spacing w:before="120" w:after="120"/>
        <w:ind w:left="0" w:firstLine="720"/>
        <w:jc w:val="both"/>
        <w:rPr>
          <w:sz w:val="28"/>
          <w:szCs w:val="28"/>
        </w:rPr>
      </w:pPr>
      <w:r w:rsidRPr="008F3965">
        <w:rPr>
          <w:sz w:val="28"/>
          <w:szCs w:val="28"/>
        </w:rPr>
        <w:t>Tiếp tục phát huy hiệu quả có kế hoạch giám sát theo dõi danh mục đầu tư cơ sở vật chất, thiết bị dạy học, đồ dùng, đồ chơi, nhằm đảm bảo tính hiện đại, phù hợp tận dụng đủ số lượng, đảm bảo chất lượng, tránh lãng phí.</w:t>
      </w:r>
    </w:p>
    <w:p w:rsidR="008F3965" w:rsidRPr="008F3965" w:rsidRDefault="008F3965" w:rsidP="00ED61CE">
      <w:pPr>
        <w:numPr>
          <w:ilvl w:val="0"/>
          <w:numId w:val="7"/>
        </w:numPr>
        <w:tabs>
          <w:tab w:val="left" w:pos="2670"/>
        </w:tabs>
        <w:spacing w:before="120" w:after="120"/>
        <w:ind w:left="0" w:firstLine="720"/>
        <w:jc w:val="both"/>
        <w:rPr>
          <w:sz w:val="28"/>
          <w:szCs w:val="28"/>
        </w:rPr>
      </w:pPr>
      <w:r w:rsidRPr="008F3965">
        <w:rPr>
          <w:sz w:val="28"/>
          <w:szCs w:val="28"/>
        </w:rPr>
        <w:t xml:space="preserve">Tiếp tục tham mưu các cấp lãnh đạo về công tác cải tạo, sửa chữa các cơ sở vật chất chống thấm la phông, hành lang dột nước, làm nơi để xe cho các bộ giáo viên nhân viên có nơi để xe ổn định tránh mưa nắng và trả lại hành lang sân chơi </w:t>
      </w:r>
      <w:r w:rsidRPr="008F3965">
        <w:rPr>
          <w:sz w:val="28"/>
          <w:szCs w:val="28"/>
        </w:rPr>
        <w:lastRenderedPageBreak/>
        <w:t>cho trẻ, làm lại đường nước sinh hoạt vệ sinh của các nhóm lớpđảm bảo cho trường hoạt động ổn định.</w:t>
      </w:r>
    </w:p>
    <w:p w:rsidR="008F3965" w:rsidRPr="008F3965" w:rsidRDefault="008F3965" w:rsidP="00ED61CE">
      <w:pPr>
        <w:numPr>
          <w:ilvl w:val="0"/>
          <w:numId w:val="7"/>
        </w:numPr>
        <w:tabs>
          <w:tab w:val="left" w:pos="2670"/>
        </w:tabs>
        <w:spacing w:before="120" w:after="120"/>
        <w:ind w:left="0" w:firstLine="720"/>
        <w:jc w:val="both"/>
        <w:rPr>
          <w:sz w:val="28"/>
          <w:szCs w:val="28"/>
        </w:rPr>
      </w:pPr>
      <w:r w:rsidRPr="008F3965">
        <w:rPr>
          <w:sz w:val="28"/>
          <w:szCs w:val="28"/>
        </w:rPr>
        <w:t xml:space="preserve">Tổ chức bếp ăn đảm bảo thực hiện </w:t>
      </w:r>
      <w:proofErr w:type="gramStart"/>
      <w:r w:rsidRPr="008F3965">
        <w:rPr>
          <w:sz w:val="28"/>
          <w:szCs w:val="28"/>
        </w:rPr>
        <w:t>theo</w:t>
      </w:r>
      <w:proofErr w:type="gramEnd"/>
      <w:r w:rsidRPr="008F3965">
        <w:rPr>
          <w:sz w:val="28"/>
          <w:szCs w:val="28"/>
        </w:rPr>
        <w:t xml:space="preserve"> dây chuyền bếp một chiều, có đầy đủ đồ dùng trẻ ăn bán trú, đảm bảo vệ sinh an toàn thực phẩm theo quy định, xử lý chất thải, phòng chống cháy nổ đảm bảo đúng quy định.</w:t>
      </w:r>
    </w:p>
    <w:p w:rsidR="008F3965" w:rsidRPr="008F3965" w:rsidRDefault="008F3965" w:rsidP="00ED61CE">
      <w:pPr>
        <w:numPr>
          <w:ilvl w:val="0"/>
          <w:numId w:val="7"/>
        </w:numPr>
        <w:tabs>
          <w:tab w:val="left" w:pos="2670"/>
        </w:tabs>
        <w:spacing w:before="120" w:after="120"/>
        <w:ind w:left="0" w:firstLine="720"/>
        <w:jc w:val="both"/>
        <w:rPr>
          <w:sz w:val="28"/>
          <w:szCs w:val="28"/>
        </w:rPr>
      </w:pPr>
      <w:r w:rsidRPr="008F3965">
        <w:rPr>
          <w:sz w:val="28"/>
          <w:szCs w:val="28"/>
        </w:rPr>
        <w:t>Chủ động phối hợp với y tế tổ chức các lớp bồi dưỡng nghiệp vụ cho 100% cấp dưỡng, chủ động hoàn thiện thủ tục, điều kiện để được cấp lại giấy chứng nhận bếp ăn tập thể các cháu đạt chuẩn vệ sinh an toàn thực phẩm.</w:t>
      </w:r>
    </w:p>
    <w:p w:rsidR="008F3965" w:rsidRPr="008F3965" w:rsidRDefault="008F3965" w:rsidP="00ED61CE">
      <w:pPr>
        <w:numPr>
          <w:ilvl w:val="0"/>
          <w:numId w:val="7"/>
        </w:numPr>
        <w:tabs>
          <w:tab w:val="left" w:pos="2670"/>
        </w:tabs>
        <w:spacing w:before="120" w:after="120"/>
        <w:ind w:left="0" w:firstLine="720"/>
        <w:jc w:val="both"/>
        <w:rPr>
          <w:sz w:val="28"/>
          <w:szCs w:val="28"/>
        </w:rPr>
      </w:pPr>
      <w:r w:rsidRPr="008F3965">
        <w:rPr>
          <w:sz w:val="28"/>
          <w:szCs w:val="28"/>
        </w:rPr>
        <w:t>Làm hầm chứa nước thải nhà bếp để đảm bảo an toàn vệ sinh thực phẩm bảo vệ môi trường</w:t>
      </w:r>
      <w:proofErr w:type="gramStart"/>
      <w:r w:rsidRPr="008F3965">
        <w:rPr>
          <w:sz w:val="28"/>
          <w:szCs w:val="28"/>
        </w:rPr>
        <w:t>,Bếp</w:t>
      </w:r>
      <w:proofErr w:type="gramEnd"/>
      <w:r w:rsidRPr="008F3965">
        <w:rPr>
          <w:sz w:val="28"/>
          <w:szCs w:val="28"/>
        </w:rPr>
        <w:t xml:space="preserve"> ăn đảm bảo xử lý chất thải đúng quy định vệ sinh nhà bếp.</w:t>
      </w:r>
    </w:p>
    <w:p w:rsidR="008F3965" w:rsidRPr="008F3965" w:rsidRDefault="008F3965" w:rsidP="008F3965">
      <w:pPr>
        <w:tabs>
          <w:tab w:val="left" w:pos="2670"/>
        </w:tabs>
        <w:spacing w:before="120" w:after="120"/>
        <w:ind w:firstLine="720"/>
        <w:jc w:val="both"/>
        <w:rPr>
          <w:sz w:val="28"/>
          <w:szCs w:val="28"/>
        </w:rPr>
      </w:pPr>
      <w:r w:rsidRPr="008F3965">
        <w:rPr>
          <w:sz w:val="28"/>
          <w:szCs w:val="28"/>
        </w:rPr>
        <w:t xml:space="preserve">+ Đảm bảo tuyệt </w:t>
      </w:r>
      <w:proofErr w:type="gramStart"/>
      <w:r w:rsidRPr="008F3965">
        <w:rPr>
          <w:sz w:val="28"/>
          <w:szCs w:val="28"/>
        </w:rPr>
        <w:t>đối  an</w:t>
      </w:r>
      <w:proofErr w:type="gramEnd"/>
      <w:r w:rsidRPr="008F3965">
        <w:rPr>
          <w:sz w:val="28"/>
          <w:szCs w:val="28"/>
        </w:rPr>
        <w:t xml:space="preserve"> toàn vệ sinh thực phẩm, thực hiện tốt việc thành lập tổ tự quản, có đánh giá kiểm tra thường xuyên theo quy định.</w:t>
      </w:r>
    </w:p>
    <w:p w:rsidR="008F3965" w:rsidRPr="008F3965" w:rsidRDefault="008F3965" w:rsidP="008F3965">
      <w:pPr>
        <w:tabs>
          <w:tab w:val="left" w:pos="2670"/>
        </w:tabs>
        <w:spacing w:before="120" w:after="120"/>
        <w:ind w:firstLine="720"/>
        <w:jc w:val="both"/>
        <w:rPr>
          <w:sz w:val="28"/>
          <w:szCs w:val="28"/>
        </w:rPr>
      </w:pPr>
      <w:r w:rsidRPr="008F3965">
        <w:rPr>
          <w:sz w:val="28"/>
          <w:szCs w:val="28"/>
        </w:rPr>
        <w:t>+ Phấn đấu trong các đợt kiểm tra liên ngành đạt loại tốt.</w:t>
      </w:r>
    </w:p>
    <w:p w:rsidR="008F3965" w:rsidRPr="008F3965" w:rsidRDefault="008F3965" w:rsidP="008F3965">
      <w:pPr>
        <w:tabs>
          <w:tab w:val="left" w:pos="2670"/>
        </w:tabs>
        <w:spacing w:before="120" w:after="120"/>
        <w:ind w:left="720"/>
        <w:jc w:val="both"/>
        <w:rPr>
          <w:sz w:val="28"/>
          <w:szCs w:val="28"/>
        </w:rPr>
      </w:pPr>
      <w:r w:rsidRPr="008F3965">
        <w:rPr>
          <w:sz w:val="28"/>
          <w:szCs w:val="28"/>
        </w:rPr>
        <w:t xml:space="preserve">+ Thực hành bếp lưu mẫu thức </w:t>
      </w:r>
      <w:proofErr w:type="gramStart"/>
      <w:r w:rsidRPr="008F3965">
        <w:rPr>
          <w:sz w:val="28"/>
          <w:szCs w:val="28"/>
        </w:rPr>
        <w:t>ăn</w:t>
      </w:r>
      <w:proofErr w:type="gramEnd"/>
      <w:r w:rsidRPr="008F3965">
        <w:rPr>
          <w:sz w:val="28"/>
          <w:szCs w:val="28"/>
        </w:rPr>
        <w:t xml:space="preserve"> đúng qui định về thời gian, qui định lượng thực phẩm lưu mẫu, có lưu hồ sơ sổ sách cụ thể.</w:t>
      </w:r>
    </w:p>
    <w:p w:rsidR="008F3965" w:rsidRPr="008F3965" w:rsidRDefault="008F3965" w:rsidP="008F3965">
      <w:pPr>
        <w:tabs>
          <w:tab w:val="left" w:pos="2670"/>
        </w:tabs>
        <w:spacing w:before="120" w:after="120"/>
        <w:ind w:firstLine="720"/>
        <w:jc w:val="both"/>
        <w:rPr>
          <w:sz w:val="28"/>
          <w:szCs w:val="28"/>
        </w:rPr>
      </w:pPr>
      <w:r w:rsidRPr="008F3965">
        <w:rPr>
          <w:sz w:val="28"/>
          <w:szCs w:val="28"/>
        </w:rPr>
        <w:t xml:space="preserve">+ Đẩy mạnh công tác </w:t>
      </w:r>
      <w:proofErr w:type="gramStart"/>
      <w:r w:rsidRPr="008F3965">
        <w:rPr>
          <w:sz w:val="28"/>
          <w:szCs w:val="28"/>
        </w:rPr>
        <w:t>“ xã</w:t>
      </w:r>
      <w:proofErr w:type="gramEnd"/>
      <w:r w:rsidRPr="008F3965">
        <w:rPr>
          <w:sz w:val="28"/>
          <w:szCs w:val="28"/>
        </w:rPr>
        <w:t xml:space="preserve"> hội hóa giáo dục ”. Tiếp tục vận động phụ huynh, chính quyền quan tâm góp sức cùng đơn vị chăm lo công tác giáo dục trẻ ở địa phương.</w:t>
      </w:r>
    </w:p>
    <w:p w:rsidR="008F3965" w:rsidRPr="008F3965" w:rsidRDefault="008F3965" w:rsidP="008F3965">
      <w:pPr>
        <w:tabs>
          <w:tab w:val="left" w:pos="2670"/>
        </w:tabs>
        <w:spacing w:before="120" w:after="120"/>
        <w:ind w:firstLine="720"/>
        <w:jc w:val="both"/>
        <w:rPr>
          <w:sz w:val="28"/>
          <w:szCs w:val="28"/>
        </w:rPr>
      </w:pPr>
      <w:r w:rsidRPr="008F3965">
        <w:rPr>
          <w:sz w:val="28"/>
          <w:szCs w:val="28"/>
        </w:rPr>
        <w:t xml:space="preserve">+ Có kế hoạch sử dụng các khoản kinh phí để trang bị đồ dùng đồ chơi, khai thác và sử dụng trong công tác giáo dục trẻ. </w:t>
      </w:r>
      <w:proofErr w:type="gramStart"/>
      <w:r w:rsidRPr="008F3965">
        <w:rPr>
          <w:sz w:val="28"/>
          <w:szCs w:val="28"/>
        </w:rPr>
        <w:t>Tận dụng các nguồn nguyên liệu có sẵn trong thiên nhiên, phế liệu phế phẩm làm phong phú thêm đồ dùng đồ chơi cho trẻ.</w:t>
      </w:r>
      <w:proofErr w:type="gramEnd"/>
    </w:p>
    <w:p w:rsidR="008F3965" w:rsidRPr="008F3965" w:rsidRDefault="008F3965" w:rsidP="008F3965">
      <w:pPr>
        <w:spacing w:before="120" w:after="120"/>
        <w:jc w:val="both"/>
        <w:rPr>
          <w:b/>
          <w:sz w:val="28"/>
          <w:szCs w:val="28"/>
        </w:rPr>
      </w:pPr>
      <w:r w:rsidRPr="008F3965">
        <w:rPr>
          <w:sz w:val="28"/>
          <w:szCs w:val="28"/>
        </w:rPr>
        <w:tab/>
        <w:t xml:space="preserve"> </w:t>
      </w:r>
      <w:r w:rsidRPr="008F3965">
        <w:rPr>
          <w:b/>
          <w:sz w:val="28"/>
          <w:szCs w:val="28"/>
        </w:rPr>
        <w:t xml:space="preserve">6. Nâng cao chất lượng đội </w:t>
      </w:r>
      <w:proofErr w:type="gramStart"/>
      <w:r w:rsidRPr="008F3965">
        <w:rPr>
          <w:b/>
          <w:sz w:val="28"/>
          <w:szCs w:val="28"/>
        </w:rPr>
        <w:t>ngũ</w:t>
      </w:r>
      <w:proofErr w:type="gramEnd"/>
      <w:r w:rsidRPr="008F3965">
        <w:rPr>
          <w:b/>
          <w:sz w:val="28"/>
          <w:szCs w:val="28"/>
        </w:rPr>
        <w:t xml:space="preserve"> cán bộ quản lý và giáo viên:</w:t>
      </w:r>
    </w:p>
    <w:p w:rsidR="008F3965" w:rsidRPr="008F3965" w:rsidRDefault="008F3965" w:rsidP="00ED61CE">
      <w:pPr>
        <w:numPr>
          <w:ilvl w:val="0"/>
          <w:numId w:val="8"/>
        </w:numPr>
        <w:spacing w:before="120" w:after="120"/>
        <w:ind w:left="0" w:firstLine="720"/>
        <w:jc w:val="both"/>
        <w:rPr>
          <w:sz w:val="28"/>
          <w:szCs w:val="28"/>
        </w:rPr>
      </w:pPr>
      <w:r w:rsidRPr="008F3965">
        <w:rPr>
          <w:sz w:val="28"/>
          <w:szCs w:val="28"/>
        </w:rPr>
        <w:t xml:space="preserve">Chú trọng bồi dưỡng nâng cao trình độ, năng lực quản lý cho đội ngũ cán bộ quản lý và giáo viên, đầu tư bồi dưỡng đội ngũ cốt cán, đáp ứng yêu cầu đổi mới giáo dục, triển khai thực hiện tốt. </w:t>
      </w:r>
    </w:p>
    <w:p w:rsidR="008F3965" w:rsidRPr="008F3965" w:rsidRDefault="008F3965" w:rsidP="00ED61CE">
      <w:pPr>
        <w:numPr>
          <w:ilvl w:val="0"/>
          <w:numId w:val="8"/>
        </w:numPr>
        <w:spacing w:before="120" w:after="120"/>
        <w:ind w:left="0" w:firstLine="720"/>
        <w:jc w:val="both"/>
        <w:rPr>
          <w:sz w:val="28"/>
          <w:szCs w:val="28"/>
        </w:rPr>
      </w:pPr>
      <w:r w:rsidRPr="008F3965">
        <w:rPr>
          <w:sz w:val="28"/>
          <w:szCs w:val="28"/>
        </w:rPr>
        <w:t xml:space="preserve"> Thực hiện tốt công tác quy hoạch, bồi dưỡng đội </w:t>
      </w:r>
      <w:proofErr w:type="gramStart"/>
      <w:r w:rsidRPr="008F3965">
        <w:rPr>
          <w:sz w:val="28"/>
          <w:szCs w:val="28"/>
        </w:rPr>
        <w:t>ngũ</w:t>
      </w:r>
      <w:proofErr w:type="gramEnd"/>
      <w:r w:rsidRPr="008F3965">
        <w:rPr>
          <w:sz w:val="28"/>
          <w:szCs w:val="28"/>
        </w:rPr>
        <w:t xml:space="preserve"> cán bộ kế cận.</w:t>
      </w:r>
    </w:p>
    <w:p w:rsidR="008F3965" w:rsidRPr="008F3965" w:rsidRDefault="008F3965" w:rsidP="00ED61CE">
      <w:pPr>
        <w:numPr>
          <w:ilvl w:val="0"/>
          <w:numId w:val="8"/>
        </w:numPr>
        <w:spacing w:before="120" w:after="120"/>
        <w:ind w:left="0" w:firstLine="720"/>
        <w:jc w:val="both"/>
        <w:rPr>
          <w:sz w:val="28"/>
          <w:szCs w:val="28"/>
        </w:rPr>
      </w:pPr>
      <w:r w:rsidRPr="008F3965">
        <w:rPr>
          <w:sz w:val="28"/>
          <w:szCs w:val="28"/>
        </w:rPr>
        <w:t>Tiếp tục nâng cao chất lượng chuyên môn, tổ khối theo định kỳ ít nhất 2 lần/tháng theo quy chế và điều lệ trường Mầm Non, đổi mới thực chất nội dung hình thức sinh hoạt chuyên môn nghiệp vụ, tự học bồi dưỡng thường xuyên và thảo luận nhóm.</w:t>
      </w:r>
    </w:p>
    <w:p w:rsidR="008F3965" w:rsidRPr="008F3965" w:rsidRDefault="008F3965" w:rsidP="00ED61CE">
      <w:pPr>
        <w:numPr>
          <w:ilvl w:val="0"/>
          <w:numId w:val="8"/>
        </w:numPr>
        <w:spacing w:before="120" w:after="120"/>
        <w:ind w:left="90" w:firstLine="630"/>
        <w:jc w:val="both"/>
        <w:rPr>
          <w:sz w:val="28"/>
          <w:szCs w:val="28"/>
        </w:rPr>
      </w:pPr>
      <w:r w:rsidRPr="008F3965">
        <w:rPr>
          <w:sz w:val="28"/>
          <w:szCs w:val="28"/>
        </w:rPr>
        <w:t xml:space="preserve">Tuyệt đối không dạy trước chương trình lớp 1 trong đơn vị. </w:t>
      </w:r>
    </w:p>
    <w:p w:rsidR="008F3965" w:rsidRPr="008F3965" w:rsidRDefault="008F3965" w:rsidP="00ED61CE">
      <w:pPr>
        <w:numPr>
          <w:ilvl w:val="0"/>
          <w:numId w:val="8"/>
        </w:numPr>
        <w:spacing w:before="120" w:after="120"/>
        <w:ind w:left="0" w:firstLine="720"/>
        <w:jc w:val="both"/>
        <w:rPr>
          <w:sz w:val="28"/>
          <w:szCs w:val="28"/>
        </w:rPr>
      </w:pPr>
      <w:r w:rsidRPr="008F3965">
        <w:rPr>
          <w:sz w:val="28"/>
          <w:szCs w:val="28"/>
        </w:rPr>
        <w:t>Đổi mới thực chất nội quy, hình thức sinh hoạt họp chuyên môn nghiệp vụ</w:t>
      </w:r>
    </w:p>
    <w:p w:rsidR="008F3965" w:rsidRPr="008F3965" w:rsidRDefault="008F3965" w:rsidP="00ED61CE">
      <w:pPr>
        <w:numPr>
          <w:ilvl w:val="0"/>
          <w:numId w:val="8"/>
        </w:numPr>
        <w:spacing w:before="120" w:after="120"/>
        <w:ind w:left="0" w:firstLine="720"/>
        <w:jc w:val="both"/>
        <w:rPr>
          <w:sz w:val="28"/>
          <w:szCs w:val="28"/>
        </w:rPr>
      </w:pPr>
      <w:r w:rsidRPr="008F3965">
        <w:rPr>
          <w:sz w:val="28"/>
          <w:szCs w:val="28"/>
        </w:rPr>
        <w:t>Tham gia dự họp thảo luận chuyên sâu hoạt động của lớp mẫu giáo, tăng cường bồi dưỡng giáo viên về các kỹ năng phát triển nghề nghiệp bằng nhiều giải pháp tích cực như: đa dạng về hình thức bồi dưỡng, chủ động linh hoạt về thời gian, lựa chọn nội dung trọng tâm, phù hợp điều kiện thực tế và năng lực giáo viên, đáp ứng được mục tiêu chương trình GDMN tránh rập khuôn đồng loạt.</w:t>
      </w:r>
    </w:p>
    <w:p w:rsidR="008F3965" w:rsidRPr="008F3965" w:rsidRDefault="008F3965" w:rsidP="00ED61CE">
      <w:pPr>
        <w:numPr>
          <w:ilvl w:val="0"/>
          <w:numId w:val="8"/>
        </w:numPr>
        <w:spacing w:before="120" w:after="120"/>
        <w:ind w:left="0" w:firstLine="720"/>
        <w:jc w:val="both"/>
        <w:rPr>
          <w:sz w:val="28"/>
          <w:szCs w:val="28"/>
        </w:rPr>
      </w:pPr>
      <w:r w:rsidRPr="008F3965">
        <w:rPr>
          <w:sz w:val="28"/>
          <w:szCs w:val="28"/>
        </w:rPr>
        <w:lastRenderedPageBreak/>
        <w:t>Đổi mới mạnh mẽ cách hướng dẫn và tự đáng giá các hoạt động của giáo viên và trẻ trên lớp, không đặt nặng vấn đề kết quả lĩnh hội kiến thức của trẻ, không tạo áp lực, tránh cứng nhắc, làm hạn chế khả năng sáng tạo, tính chủ động của giáo viên trong tổ chức thực hiện chương trình GDMN.</w:t>
      </w:r>
    </w:p>
    <w:p w:rsidR="008F3965" w:rsidRPr="008F3965" w:rsidRDefault="008F3965" w:rsidP="00ED61CE">
      <w:pPr>
        <w:numPr>
          <w:ilvl w:val="0"/>
          <w:numId w:val="8"/>
        </w:numPr>
        <w:spacing w:before="120" w:after="120"/>
        <w:ind w:left="0" w:firstLine="720"/>
        <w:jc w:val="both"/>
        <w:rPr>
          <w:sz w:val="28"/>
          <w:szCs w:val="28"/>
        </w:rPr>
      </w:pPr>
      <w:r w:rsidRPr="008F3965">
        <w:rPr>
          <w:sz w:val="28"/>
          <w:szCs w:val="28"/>
        </w:rPr>
        <w:t xml:space="preserve">Thường xuyên tạo điều kiện thuận lợi để khuyến khích giáo viên tích cực tu dưỡng rèn luyện đạo đức, lối sống, không vi phạm đạo đức nhà giáo chủ động tự học tập nâng cao trình độ, vững về kiến thức chuyên môn, giỏi về kỹ năng nghiệp vụ, nhân rộng điển hình trong nhà trường. Tiếp tục thực hiện đơn giản hóa sổ sách, giáo viên theo </w:t>
      </w:r>
      <w:proofErr w:type="gramStart"/>
      <w:r w:rsidRPr="008F3965">
        <w:rPr>
          <w:sz w:val="28"/>
          <w:szCs w:val="28"/>
        </w:rPr>
        <w:t>hướng  gọn</w:t>
      </w:r>
      <w:proofErr w:type="gramEnd"/>
      <w:r w:rsidRPr="008F3965">
        <w:rPr>
          <w:sz w:val="28"/>
          <w:szCs w:val="28"/>
        </w:rPr>
        <w:t xml:space="preserve"> nhẹ, tự học hóa một cách hiệu quả.</w:t>
      </w:r>
    </w:p>
    <w:p w:rsidR="008F3965" w:rsidRPr="008F3965" w:rsidRDefault="008F3965" w:rsidP="00ED61CE">
      <w:pPr>
        <w:numPr>
          <w:ilvl w:val="0"/>
          <w:numId w:val="8"/>
        </w:numPr>
        <w:spacing w:before="120" w:after="120"/>
        <w:ind w:left="0" w:firstLine="720"/>
        <w:jc w:val="both"/>
        <w:rPr>
          <w:sz w:val="28"/>
          <w:szCs w:val="28"/>
        </w:rPr>
      </w:pPr>
      <w:r w:rsidRPr="008F3965">
        <w:rPr>
          <w:sz w:val="28"/>
          <w:szCs w:val="28"/>
        </w:rPr>
        <w:t xml:space="preserve">Đẩy mạnh ứng dụng CNTT trong giảng dạy 100% CBGV sử dụng đạt hiệu quả trong giảng </w:t>
      </w:r>
      <w:proofErr w:type="gramStart"/>
      <w:r w:rsidRPr="008F3965">
        <w:rPr>
          <w:sz w:val="28"/>
          <w:szCs w:val="28"/>
        </w:rPr>
        <w:t>dạy .</w:t>
      </w:r>
      <w:proofErr w:type="gramEnd"/>
    </w:p>
    <w:p w:rsidR="008F3965" w:rsidRPr="008F3965" w:rsidRDefault="008F3965" w:rsidP="00ED61CE">
      <w:pPr>
        <w:numPr>
          <w:ilvl w:val="0"/>
          <w:numId w:val="8"/>
        </w:numPr>
        <w:spacing w:before="120" w:after="120"/>
        <w:ind w:left="0" w:firstLine="720"/>
        <w:jc w:val="both"/>
        <w:rPr>
          <w:sz w:val="28"/>
          <w:szCs w:val="28"/>
        </w:rPr>
      </w:pPr>
      <w:r w:rsidRPr="008F3965">
        <w:rPr>
          <w:sz w:val="28"/>
          <w:szCs w:val="28"/>
        </w:rPr>
        <w:t xml:space="preserve">Rà soát đội </w:t>
      </w:r>
      <w:proofErr w:type="gramStart"/>
      <w:r w:rsidRPr="008F3965">
        <w:rPr>
          <w:sz w:val="28"/>
          <w:szCs w:val="28"/>
        </w:rPr>
        <w:t>ngũ</w:t>
      </w:r>
      <w:proofErr w:type="gramEnd"/>
      <w:r w:rsidRPr="008F3965">
        <w:rPr>
          <w:sz w:val="28"/>
          <w:szCs w:val="28"/>
        </w:rPr>
        <w:t xml:space="preserve"> quản lý, giáo viên quy hoạch cán bộ kế cận để có kế hoạch bồi dưỡng nâng cao trình độ chuyên môn nghiệp vụ đạt trình độ về mọi mặt (tin học-ngoại ngữ - năng khiếu) đáp ứng yêu cầu công tác của nhà trường.</w:t>
      </w:r>
    </w:p>
    <w:p w:rsidR="008F3965" w:rsidRPr="008F3965" w:rsidRDefault="008F3965" w:rsidP="00ED61CE">
      <w:pPr>
        <w:numPr>
          <w:ilvl w:val="0"/>
          <w:numId w:val="8"/>
        </w:numPr>
        <w:spacing w:before="120" w:after="120"/>
        <w:ind w:left="0" w:firstLine="720"/>
        <w:jc w:val="both"/>
        <w:rPr>
          <w:sz w:val="28"/>
          <w:szCs w:val="28"/>
        </w:rPr>
      </w:pPr>
      <w:r w:rsidRPr="008F3965">
        <w:rPr>
          <w:sz w:val="28"/>
          <w:szCs w:val="28"/>
        </w:rPr>
        <w:t>Cán bộ quản lý, giáo viên tích cực rèn luyện và nâng cao khả năng sử dụng khai thác, ứng dụng CNTT trong việc thiết kế các hoạt động giáo dục góp phần đổi mới phương pháp chăm sóc, giáo dục trẻ một cách hiệu quả thiết thực.</w:t>
      </w:r>
    </w:p>
    <w:p w:rsidR="008F3965" w:rsidRPr="008F3965" w:rsidRDefault="008F3965" w:rsidP="00ED61CE">
      <w:pPr>
        <w:numPr>
          <w:ilvl w:val="0"/>
          <w:numId w:val="8"/>
        </w:numPr>
        <w:spacing w:before="120" w:after="120"/>
        <w:ind w:left="0" w:firstLine="720"/>
        <w:jc w:val="both"/>
        <w:rPr>
          <w:sz w:val="28"/>
          <w:szCs w:val="28"/>
        </w:rPr>
      </w:pPr>
      <w:r w:rsidRPr="008F3965">
        <w:rPr>
          <w:sz w:val="28"/>
          <w:szCs w:val="28"/>
        </w:rPr>
        <w:t xml:space="preserve">CBQL sử dụng thành thạo thiết bị </w:t>
      </w:r>
      <w:proofErr w:type="gramStart"/>
      <w:r w:rsidRPr="008F3965">
        <w:rPr>
          <w:sz w:val="28"/>
          <w:szCs w:val="28"/>
        </w:rPr>
        <w:t>vi</w:t>
      </w:r>
      <w:proofErr w:type="gramEnd"/>
      <w:r w:rsidRPr="008F3965">
        <w:rPr>
          <w:sz w:val="28"/>
          <w:szCs w:val="28"/>
        </w:rPr>
        <w:t xml:space="preserve"> tính, thông tin báo cáo bằng điện tử.</w:t>
      </w:r>
    </w:p>
    <w:p w:rsidR="008F3965" w:rsidRPr="008F3965" w:rsidRDefault="008F3965" w:rsidP="00ED61CE">
      <w:pPr>
        <w:numPr>
          <w:ilvl w:val="0"/>
          <w:numId w:val="8"/>
        </w:numPr>
        <w:spacing w:before="120" w:after="120"/>
        <w:ind w:left="0" w:firstLine="720"/>
        <w:jc w:val="both"/>
        <w:rPr>
          <w:sz w:val="28"/>
          <w:szCs w:val="28"/>
        </w:rPr>
      </w:pPr>
      <w:r w:rsidRPr="008F3965">
        <w:rPr>
          <w:sz w:val="28"/>
          <w:szCs w:val="28"/>
        </w:rPr>
        <w:t>CBQL xây dựng kế hoạch thường xuyên kiểm tra việc thực hiện các thiết bị CNTT, CNTT của giáo viên trong nhóm lớp, môt cách thiết thực, hiệu quả.</w:t>
      </w:r>
    </w:p>
    <w:p w:rsidR="008F3965" w:rsidRPr="008F3965" w:rsidRDefault="008F3965" w:rsidP="00ED61CE">
      <w:pPr>
        <w:numPr>
          <w:ilvl w:val="0"/>
          <w:numId w:val="8"/>
        </w:numPr>
        <w:spacing w:before="120" w:after="120"/>
        <w:ind w:left="0" w:firstLine="720"/>
        <w:jc w:val="both"/>
        <w:rPr>
          <w:sz w:val="28"/>
          <w:szCs w:val="28"/>
        </w:rPr>
      </w:pPr>
      <w:r w:rsidRPr="008F3965">
        <w:rPr>
          <w:sz w:val="28"/>
          <w:szCs w:val="28"/>
        </w:rPr>
        <w:t>Đặc biệt là lớp 5 tuổi trong việc sử sụng máy tính và phần mềm kismart, Happykid.</w:t>
      </w:r>
    </w:p>
    <w:p w:rsidR="008F3965" w:rsidRPr="008F3965" w:rsidRDefault="008F3965" w:rsidP="00ED61CE">
      <w:pPr>
        <w:numPr>
          <w:ilvl w:val="0"/>
          <w:numId w:val="8"/>
        </w:numPr>
        <w:spacing w:before="120" w:after="120"/>
        <w:ind w:left="0" w:firstLine="720"/>
        <w:jc w:val="both"/>
        <w:rPr>
          <w:sz w:val="28"/>
          <w:szCs w:val="28"/>
        </w:rPr>
      </w:pPr>
      <w:r w:rsidRPr="008F3965">
        <w:rPr>
          <w:sz w:val="28"/>
          <w:szCs w:val="28"/>
        </w:rPr>
        <w:t xml:space="preserve">Sử dụng hiệu quả, khoa học phần mềm Nutrikis trong việc điều tra, khẩu phần </w:t>
      </w:r>
      <w:proofErr w:type="gramStart"/>
      <w:r w:rsidRPr="008F3965">
        <w:rPr>
          <w:sz w:val="28"/>
          <w:szCs w:val="28"/>
        </w:rPr>
        <w:t>ăn</w:t>
      </w:r>
      <w:proofErr w:type="gramEnd"/>
      <w:r w:rsidRPr="008F3965">
        <w:rPr>
          <w:sz w:val="28"/>
          <w:szCs w:val="28"/>
        </w:rPr>
        <w:t xml:space="preserve"> một cách khoa học đảm bảo ăn đúng ăn đủ.</w:t>
      </w:r>
    </w:p>
    <w:p w:rsidR="008F3965" w:rsidRPr="008F3965" w:rsidRDefault="008F3965" w:rsidP="00ED61CE">
      <w:pPr>
        <w:numPr>
          <w:ilvl w:val="0"/>
          <w:numId w:val="8"/>
        </w:numPr>
        <w:spacing w:before="120" w:after="120"/>
        <w:ind w:left="0" w:firstLine="720"/>
        <w:jc w:val="both"/>
        <w:rPr>
          <w:sz w:val="28"/>
          <w:szCs w:val="28"/>
        </w:rPr>
      </w:pPr>
      <w:r w:rsidRPr="008F3965">
        <w:rPr>
          <w:sz w:val="28"/>
          <w:szCs w:val="28"/>
        </w:rPr>
        <w:t>Thực hiện các phần mềm quản lý: Emis, Pmis, Misa…. Cập nhật thông tư, bổ sung kiến thức chuyên môn trên trang Web để ứng dụng trong công tác nuôi dưỡng, chăm sóc, giáo dục trẻ thực hiện Webside của đơn vị.</w:t>
      </w:r>
    </w:p>
    <w:p w:rsidR="008F3965" w:rsidRPr="008F3965" w:rsidRDefault="008F3965" w:rsidP="00ED61CE">
      <w:pPr>
        <w:numPr>
          <w:ilvl w:val="0"/>
          <w:numId w:val="8"/>
        </w:numPr>
        <w:spacing w:before="120" w:after="120"/>
        <w:ind w:left="0" w:firstLine="720"/>
        <w:jc w:val="both"/>
        <w:rPr>
          <w:sz w:val="28"/>
          <w:szCs w:val="28"/>
        </w:rPr>
      </w:pPr>
      <w:r w:rsidRPr="008F3965">
        <w:rPr>
          <w:sz w:val="28"/>
          <w:szCs w:val="28"/>
        </w:rPr>
        <w:t xml:space="preserve">Triển khai thực hiện chương trình bồi dưỡng thường xuyên CBQL và GV </w:t>
      </w:r>
      <w:proofErr w:type="gramStart"/>
      <w:r w:rsidRPr="008F3965">
        <w:rPr>
          <w:sz w:val="28"/>
          <w:szCs w:val="28"/>
        </w:rPr>
        <w:t>theo</w:t>
      </w:r>
      <w:proofErr w:type="gramEnd"/>
      <w:r w:rsidRPr="008F3965">
        <w:rPr>
          <w:sz w:val="28"/>
          <w:szCs w:val="28"/>
        </w:rPr>
        <w:t xml:space="preserve"> kế hoạch ngày 27/6/2016 của PGDĐT huyện Dầu Tiếng.</w:t>
      </w:r>
    </w:p>
    <w:p w:rsidR="008F3965" w:rsidRPr="008F3965" w:rsidRDefault="008F3965" w:rsidP="00ED61CE">
      <w:pPr>
        <w:numPr>
          <w:ilvl w:val="0"/>
          <w:numId w:val="8"/>
        </w:numPr>
        <w:spacing w:before="120" w:after="120"/>
        <w:ind w:left="0" w:firstLine="720"/>
        <w:jc w:val="both"/>
        <w:rPr>
          <w:sz w:val="28"/>
          <w:szCs w:val="28"/>
        </w:rPr>
      </w:pPr>
      <w:r w:rsidRPr="008F3965">
        <w:rPr>
          <w:sz w:val="28"/>
          <w:szCs w:val="28"/>
        </w:rPr>
        <w:t>Theo công văn số 840/KH-SGDĐT ngày 2/6/2016 của SGD và ĐT về kế hoạch thực hiện chương trình bồi dưỡng thường xuyên cho cán bộ quản lý và giáo viên mầm non năm học 2016-2017.</w:t>
      </w:r>
    </w:p>
    <w:p w:rsidR="008F3965" w:rsidRPr="008F3965" w:rsidRDefault="008F3965" w:rsidP="00ED61CE">
      <w:pPr>
        <w:numPr>
          <w:ilvl w:val="0"/>
          <w:numId w:val="8"/>
        </w:numPr>
        <w:spacing w:before="120" w:after="120"/>
        <w:ind w:left="0" w:firstLine="720"/>
        <w:jc w:val="both"/>
        <w:rPr>
          <w:sz w:val="28"/>
          <w:szCs w:val="28"/>
        </w:rPr>
      </w:pPr>
      <w:r w:rsidRPr="008F3965">
        <w:rPr>
          <w:sz w:val="28"/>
          <w:szCs w:val="28"/>
        </w:rPr>
        <w:t xml:space="preserve">Tiếp tục thực hiện tốt công tác đánh giá chất lượng đội ngũ, theo chuẩn nghề nghiệp GVMN theo </w:t>
      </w:r>
      <w:proofErr w:type="gramStart"/>
      <w:r w:rsidRPr="008F3965">
        <w:rPr>
          <w:sz w:val="28"/>
          <w:szCs w:val="28"/>
        </w:rPr>
        <w:t>( QĐ</w:t>
      </w:r>
      <w:proofErr w:type="gramEnd"/>
      <w:r w:rsidRPr="008F3965">
        <w:rPr>
          <w:sz w:val="28"/>
          <w:szCs w:val="28"/>
        </w:rPr>
        <w:t xml:space="preserve"> 902/2008/QĐ-BGDĐT ngày 20/1/2008). Chuẩn hiệu trưởng, phó hiệu trường MN (TT17/2011/TT-BGDĐT ngày 14/4/2011 và công văn số 30/ (ngày 16/2/2012 của BGDĐT). Đảm bảo quy trình đánh giá chặt chẽ, khách quan, dân chủ, công khai kết quả xác thực, từ đó giúp đội ngũ có kế hoạch tự bồi dưỡng, học tập, rèn luyện năng cao năng lực chuyên môn nghề nghiệp.</w:t>
      </w:r>
    </w:p>
    <w:p w:rsidR="008F3965" w:rsidRPr="008F3965" w:rsidRDefault="008F3965" w:rsidP="00ED61CE">
      <w:pPr>
        <w:numPr>
          <w:ilvl w:val="0"/>
          <w:numId w:val="8"/>
        </w:numPr>
        <w:spacing w:before="120" w:after="120"/>
        <w:ind w:left="0" w:firstLine="720"/>
        <w:jc w:val="both"/>
        <w:rPr>
          <w:sz w:val="28"/>
          <w:szCs w:val="28"/>
        </w:rPr>
      </w:pPr>
      <w:r w:rsidRPr="008F3965">
        <w:rPr>
          <w:sz w:val="28"/>
          <w:szCs w:val="28"/>
        </w:rPr>
        <w:lastRenderedPageBreak/>
        <w:t xml:space="preserve">Thực hiện đúng đầy đủ, công khai, công bằng các chế độ, chính sách </w:t>
      </w:r>
      <w:proofErr w:type="gramStart"/>
      <w:r w:rsidRPr="008F3965">
        <w:rPr>
          <w:sz w:val="28"/>
          <w:szCs w:val="28"/>
        </w:rPr>
        <w:t>( kê</w:t>
      </w:r>
      <w:proofErr w:type="gramEnd"/>
      <w:r w:rsidRPr="008F3965">
        <w:rPr>
          <w:sz w:val="28"/>
          <w:szCs w:val="28"/>
        </w:rPr>
        <w:t xml:space="preserve"> khai thêm giờ thêm buổi ). Chủ động chăm lo thiết thực về đời sống vật chất, tinh thần cho đội </w:t>
      </w:r>
      <w:proofErr w:type="gramStart"/>
      <w:r w:rsidRPr="008F3965">
        <w:rPr>
          <w:sz w:val="28"/>
          <w:szCs w:val="28"/>
        </w:rPr>
        <w:t>ngũ</w:t>
      </w:r>
      <w:proofErr w:type="gramEnd"/>
      <w:r w:rsidRPr="008F3965">
        <w:rPr>
          <w:sz w:val="28"/>
          <w:szCs w:val="28"/>
        </w:rPr>
        <w:t xml:space="preserve">, tiếp tục có nhiều giải pháp sáng tạo, linh hoạt trong điều hành các hoạt động nhà trường, nhằm giảm tải cường độ đội ngũ một cách thiết thực, hiệu quả. </w:t>
      </w:r>
    </w:p>
    <w:p w:rsidR="008F3965" w:rsidRPr="008F3965" w:rsidRDefault="008F3965" w:rsidP="008F3965">
      <w:pPr>
        <w:spacing w:before="120" w:after="120"/>
        <w:ind w:firstLine="720"/>
        <w:jc w:val="both"/>
        <w:rPr>
          <w:b/>
          <w:sz w:val="28"/>
          <w:szCs w:val="28"/>
        </w:rPr>
      </w:pPr>
      <w:r w:rsidRPr="008F3965">
        <w:rPr>
          <w:b/>
          <w:sz w:val="28"/>
          <w:szCs w:val="28"/>
        </w:rPr>
        <w:t>7. Nâng cao hiệu lực hiệu quả công tác quản lý:</w:t>
      </w:r>
    </w:p>
    <w:p w:rsidR="008F3965" w:rsidRPr="008F3965" w:rsidRDefault="008F3965" w:rsidP="008F3965">
      <w:pPr>
        <w:spacing w:before="120" w:after="120"/>
        <w:ind w:firstLine="720"/>
        <w:jc w:val="both"/>
        <w:rPr>
          <w:sz w:val="28"/>
          <w:szCs w:val="28"/>
        </w:rPr>
      </w:pPr>
      <w:r w:rsidRPr="008F3965">
        <w:rPr>
          <w:sz w:val="28"/>
          <w:szCs w:val="28"/>
        </w:rPr>
        <w:t>7.1</w:t>
      </w:r>
      <w:proofErr w:type="gramStart"/>
      <w:r w:rsidRPr="008F3965">
        <w:rPr>
          <w:sz w:val="28"/>
          <w:szCs w:val="28"/>
        </w:rPr>
        <w:t>.Tích</w:t>
      </w:r>
      <w:proofErr w:type="gramEnd"/>
      <w:r w:rsidRPr="008F3965">
        <w:rPr>
          <w:sz w:val="28"/>
          <w:szCs w:val="28"/>
        </w:rPr>
        <w:t xml:space="preserve"> cực đổi mới công tác quản lý tổ chức tập huấn, phổ biến, hướng dẫn CBGVCNV thực hiện nghiêm túc và có hiệu quả các văn bản quy phạm pháp luật về GDMN. Tăng cường công tác chỉ đạo, kiểm tra việc thực hiện các văn bản trong quản lý, chỉ đạo của ngành trong nhà trường.</w:t>
      </w:r>
    </w:p>
    <w:p w:rsidR="008F3965" w:rsidRPr="008F3965" w:rsidRDefault="008F3965" w:rsidP="008F3965">
      <w:pPr>
        <w:spacing w:before="120" w:after="120"/>
        <w:ind w:firstLine="720"/>
        <w:jc w:val="both"/>
        <w:rPr>
          <w:sz w:val="28"/>
          <w:szCs w:val="28"/>
        </w:rPr>
      </w:pPr>
      <w:r w:rsidRPr="008F3965">
        <w:rPr>
          <w:sz w:val="28"/>
          <w:szCs w:val="28"/>
        </w:rPr>
        <w:t>- Tích cực tham mưu lãnh đạo địa phương phối hợp các ban Ngành, dại diện các ấp có kế hoạch điều tra  trẻ trên địa bàn xã, tiếp tục phát huy vai trò, trách nhiệm của người đứng đầu trong lãnh đạo, quản lý, điều hành tập thể sư phạm.</w:t>
      </w:r>
    </w:p>
    <w:p w:rsidR="008F3965" w:rsidRPr="008F3965" w:rsidRDefault="008F3965" w:rsidP="00ED61CE">
      <w:pPr>
        <w:numPr>
          <w:ilvl w:val="0"/>
          <w:numId w:val="9"/>
        </w:numPr>
        <w:spacing w:before="120" w:after="120"/>
        <w:ind w:left="0" w:firstLine="720"/>
        <w:jc w:val="both"/>
        <w:rPr>
          <w:sz w:val="28"/>
          <w:szCs w:val="28"/>
        </w:rPr>
      </w:pPr>
      <w:r w:rsidRPr="008F3965">
        <w:rPr>
          <w:sz w:val="28"/>
          <w:szCs w:val="28"/>
        </w:rPr>
        <w:t xml:space="preserve">Tiếp tục duy trì công tác kiểm tra nội bộ nhà trường, kiểm tra hoạt động sư phạm nhà giáo </w:t>
      </w:r>
      <w:proofErr w:type="gramStart"/>
      <w:r w:rsidRPr="008F3965">
        <w:rPr>
          <w:sz w:val="28"/>
          <w:szCs w:val="28"/>
        </w:rPr>
        <w:t>theo</w:t>
      </w:r>
      <w:proofErr w:type="gramEnd"/>
      <w:r w:rsidRPr="008F3965">
        <w:rPr>
          <w:sz w:val="28"/>
          <w:szCs w:val="28"/>
        </w:rPr>
        <w:t xml:space="preserve"> đúng quy định, nâng cao trách nhiệm công tác tự kiểm tra của từng thành viên trong đơn vị. Đổi mới công tác thanh kiểm tra, tăng cường công tác thanh kiểm tra theo chuyên đề thanh tra hoạt động sư phạm giáo viên khuyến khích phát huy khả năng sáng tạo của giáo viên, rèn luyện nâng cao tay nghề kỹ năng sư phạm, tăng cường kiểm tra đột xuất, có kế họach cụ thể trong tháng.</w:t>
      </w:r>
    </w:p>
    <w:p w:rsidR="008F3965" w:rsidRPr="008F3965" w:rsidRDefault="008F3965" w:rsidP="00ED61CE">
      <w:pPr>
        <w:numPr>
          <w:ilvl w:val="0"/>
          <w:numId w:val="9"/>
        </w:numPr>
        <w:spacing w:before="120" w:after="120"/>
        <w:ind w:left="0" w:firstLine="720"/>
        <w:jc w:val="both"/>
        <w:rPr>
          <w:sz w:val="28"/>
          <w:szCs w:val="28"/>
        </w:rPr>
      </w:pPr>
      <w:r w:rsidRPr="008F3965">
        <w:rPr>
          <w:sz w:val="28"/>
          <w:szCs w:val="28"/>
        </w:rPr>
        <w:t>Thực hiện công tác quản lý trường học, điều hành tốt việc nâng cao chất lượng chăm sóc nuôi dưỡng, giáo dục trẻ tại đơn vị, chủ động nghiêm túc việc lập qui hoạch “ xây dựng kế hoạch phát triển nhà trường, tổ chức quản lý và kiểm soát chặt chẽ ”.</w:t>
      </w:r>
    </w:p>
    <w:p w:rsidR="008F3965" w:rsidRPr="008F3965" w:rsidRDefault="008F3965" w:rsidP="00ED61CE">
      <w:pPr>
        <w:numPr>
          <w:ilvl w:val="0"/>
          <w:numId w:val="9"/>
        </w:numPr>
        <w:spacing w:before="120" w:after="120"/>
        <w:ind w:left="0" w:firstLine="720"/>
        <w:jc w:val="both"/>
        <w:rPr>
          <w:sz w:val="28"/>
          <w:szCs w:val="28"/>
        </w:rPr>
      </w:pPr>
      <w:r w:rsidRPr="008F3965">
        <w:rPr>
          <w:sz w:val="28"/>
          <w:szCs w:val="28"/>
        </w:rPr>
        <w:t xml:space="preserve">Tăng cường các biện pháp </w:t>
      </w:r>
      <w:proofErr w:type="gramStart"/>
      <w:r w:rsidRPr="008F3965">
        <w:rPr>
          <w:sz w:val="28"/>
          <w:szCs w:val="28"/>
        </w:rPr>
        <w:t>nhằm  xây</w:t>
      </w:r>
      <w:proofErr w:type="gramEnd"/>
      <w:r w:rsidRPr="008F3965">
        <w:rPr>
          <w:sz w:val="28"/>
          <w:szCs w:val="28"/>
        </w:rPr>
        <w:t xml:space="preserve"> dựng nề nếp, trật tự kỷ cương trong quản lý chất lượng chăm sóc, nuôi dưỡng giáo dục trẻ thực chất đạt hiệu quả cao.</w:t>
      </w:r>
    </w:p>
    <w:p w:rsidR="008F3965" w:rsidRPr="008F3965" w:rsidRDefault="008F3965" w:rsidP="008F3965">
      <w:pPr>
        <w:spacing w:before="120" w:after="120"/>
        <w:ind w:firstLine="720"/>
        <w:jc w:val="both"/>
        <w:rPr>
          <w:b/>
          <w:sz w:val="28"/>
          <w:szCs w:val="28"/>
        </w:rPr>
      </w:pPr>
      <w:r w:rsidRPr="008F3965">
        <w:rPr>
          <w:b/>
          <w:sz w:val="28"/>
          <w:szCs w:val="28"/>
        </w:rPr>
        <w:t>7.2. Thực hiện cải cách hành chính:</w:t>
      </w:r>
    </w:p>
    <w:p w:rsidR="008F3965" w:rsidRPr="008F3965" w:rsidRDefault="008F3965" w:rsidP="00ED61CE">
      <w:pPr>
        <w:numPr>
          <w:ilvl w:val="0"/>
          <w:numId w:val="10"/>
        </w:numPr>
        <w:spacing w:before="120" w:after="120"/>
        <w:ind w:left="0" w:firstLine="720"/>
        <w:jc w:val="both"/>
        <w:rPr>
          <w:sz w:val="28"/>
          <w:szCs w:val="28"/>
        </w:rPr>
      </w:pPr>
      <w:r w:rsidRPr="008F3965">
        <w:rPr>
          <w:sz w:val="28"/>
          <w:szCs w:val="28"/>
        </w:rPr>
        <w:t xml:space="preserve">Thực hiện tốt quy chế dân chủ, khơi dậy trong đội ngũ lòng nhiệt tình, tâm huyết với trường lớp, lòng yêu nghề mến trẻ, lắng nghe bàn bạc các ý kiến đóng góp của cá nhân và tập thể để có biện pháp chỉ đạo thích hợp. Tranh thủ sự lãnh đạo của chi bộ Đảng và phát huy tốt vai trò của các tổ chức đoàn thể trong nhà trường, khai thác và sử dụng hợp lý đội </w:t>
      </w:r>
      <w:proofErr w:type="gramStart"/>
      <w:r w:rsidRPr="008F3965">
        <w:rPr>
          <w:sz w:val="28"/>
          <w:szCs w:val="28"/>
        </w:rPr>
        <w:t>ngũ</w:t>
      </w:r>
      <w:proofErr w:type="gramEnd"/>
      <w:r w:rsidRPr="008F3965">
        <w:rPr>
          <w:sz w:val="28"/>
          <w:szCs w:val="28"/>
        </w:rPr>
        <w:t xml:space="preserve"> giáo viên, lấy hiệu quả công việc làm cơ sở đánh giá giáo viên.</w:t>
      </w:r>
    </w:p>
    <w:p w:rsidR="008F3965" w:rsidRPr="008F3965" w:rsidRDefault="008F3965" w:rsidP="00ED61CE">
      <w:pPr>
        <w:numPr>
          <w:ilvl w:val="0"/>
          <w:numId w:val="10"/>
        </w:numPr>
        <w:spacing w:before="120" w:after="120"/>
        <w:ind w:left="0" w:firstLine="720"/>
        <w:jc w:val="both"/>
        <w:rPr>
          <w:sz w:val="28"/>
          <w:szCs w:val="28"/>
        </w:rPr>
      </w:pPr>
      <w:r w:rsidRPr="008F3965">
        <w:rPr>
          <w:sz w:val="28"/>
          <w:szCs w:val="28"/>
        </w:rPr>
        <w:t>Thực hiện tốt công tác 3 công khai</w:t>
      </w:r>
      <w:proofErr w:type="gramStart"/>
      <w:r w:rsidRPr="008F3965">
        <w:rPr>
          <w:sz w:val="28"/>
          <w:szCs w:val="28"/>
        </w:rPr>
        <w:t>,  chú</w:t>
      </w:r>
      <w:proofErr w:type="gramEnd"/>
      <w:r w:rsidRPr="008F3965">
        <w:rPr>
          <w:sz w:val="28"/>
          <w:szCs w:val="28"/>
        </w:rPr>
        <w:t xml:space="preserve"> trọng công khai - chất lượng chăm sóc, nuôi dưỡng, giáo dục trẻ, công khai về đội ngũ giáo viên theo quy định.</w:t>
      </w:r>
    </w:p>
    <w:p w:rsidR="008F3965" w:rsidRPr="008F3965" w:rsidRDefault="008F3965" w:rsidP="00ED61CE">
      <w:pPr>
        <w:numPr>
          <w:ilvl w:val="0"/>
          <w:numId w:val="10"/>
        </w:numPr>
        <w:spacing w:before="120" w:after="120"/>
        <w:ind w:left="0" w:firstLine="720"/>
        <w:jc w:val="both"/>
        <w:rPr>
          <w:sz w:val="28"/>
          <w:szCs w:val="28"/>
        </w:rPr>
      </w:pPr>
      <w:r w:rsidRPr="008F3965">
        <w:rPr>
          <w:sz w:val="28"/>
          <w:szCs w:val="28"/>
        </w:rPr>
        <w:t>Tiếp tục phát huy hiệu quả hoạt động phối hợp chặt chẽ ban đại diện hội phụ huynh đẩy mạnh công tác xã hội hóa, giáo dục và mọi hoạt động, nhằm nâng cao chất lượng, chăm sóc, nuôi dưỡng giáo dục trẻ.</w:t>
      </w:r>
    </w:p>
    <w:p w:rsidR="008F3965" w:rsidRPr="008F3965" w:rsidRDefault="008F3965" w:rsidP="00ED61CE">
      <w:pPr>
        <w:numPr>
          <w:ilvl w:val="0"/>
          <w:numId w:val="10"/>
        </w:numPr>
        <w:spacing w:before="120" w:after="120"/>
        <w:ind w:left="0" w:firstLine="720"/>
        <w:jc w:val="both"/>
        <w:rPr>
          <w:sz w:val="28"/>
          <w:szCs w:val="28"/>
        </w:rPr>
      </w:pPr>
      <w:r w:rsidRPr="008F3965">
        <w:rPr>
          <w:sz w:val="28"/>
          <w:szCs w:val="28"/>
        </w:rPr>
        <w:t xml:space="preserve">Nghiêm túc thực hiện công tác báo cáo, thông tin, thống kê số liệu kịp thời chính xác </w:t>
      </w:r>
      <w:proofErr w:type="gramStart"/>
      <w:r w:rsidRPr="008F3965">
        <w:rPr>
          <w:sz w:val="28"/>
          <w:szCs w:val="28"/>
        </w:rPr>
        <w:t>theo</w:t>
      </w:r>
      <w:proofErr w:type="gramEnd"/>
      <w:r w:rsidRPr="008F3965">
        <w:rPr>
          <w:sz w:val="28"/>
          <w:szCs w:val="28"/>
        </w:rPr>
        <w:t xml:space="preserve"> đúng quy định.</w:t>
      </w:r>
    </w:p>
    <w:p w:rsidR="008F3965" w:rsidRPr="008F3965" w:rsidRDefault="008F3965" w:rsidP="00ED61CE">
      <w:pPr>
        <w:numPr>
          <w:ilvl w:val="0"/>
          <w:numId w:val="10"/>
        </w:numPr>
        <w:spacing w:before="120" w:after="120"/>
        <w:ind w:left="0" w:firstLine="720"/>
        <w:jc w:val="both"/>
        <w:rPr>
          <w:sz w:val="28"/>
          <w:szCs w:val="28"/>
        </w:rPr>
      </w:pPr>
      <w:r w:rsidRPr="008F3965">
        <w:rPr>
          <w:sz w:val="28"/>
          <w:szCs w:val="28"/>
        </w:rPr>
        <w:lastRenderedPageBreak/>
        <w:t xml:space="preserve">Công đoàn phối hợp với chính quyền nhà trường đẩy mạnh các hoạt động các quyền lợi chính đáng của cán bộ giáo viên theo phương chăm </w:t>
      </w:r>
      <w:proofErr w:type="gramStart"/>
      <w:r w:rsidRPr="008F3965">
        <w:rPr>
          <w:sz w:val="28"/>
          <w:szCs w:val="28"/>
        </w:rPr>
        <w:t>“ Đúng</w:t>
      </w:r>
      <w:proofErr w:type="gramEnd"/>
      <w:r w:rsidRPr="008F3965">
        <w:rPr>
          <w:sz w:val="28"/>
          <w:szCs w:val="28"/>
        </w:rPr>
        <w:t>, đủ, kịp thời ”.</w:t>
      </w:r>
    </w:p>
    <w:p w:rsidR="008F3965" w:rsidRPr="008F3965" w:rsidRDefault="008F3965" w:rsidP="00ED61CE">
      <w:pPr>
        <w:numPr>
          <w:ilvl w:val="0"/>
          <w:numId w:val="10"/>
        </w:numPr>
        <w:spacing w:before="120" w:after="120"/>
        <w:ind w:left="0" w:firstLine="720"/>
        <w:jc w:val="both"/>
        <w:rPr>
          <w:sz w:val="28"/>
          <w:szCs w:val="28"/>
        </w:rPr>
      </w:pPr>
      <w:r w:rsidRPr="008F3965">
        <w:rPr>
          <w:sz w:val="28"/>
          <w:szCs w:val="28"/>
        </w:rPr>
        <w:t>Tổ chức thăm hỏi, động viên tận tình chu đáo đoàn viên công đoàn khi gặp khó khăn, hữu sự ốm đau, hoạn nạn, mở rộng hình thức sinh hoạt giao lưu văn hóa, văn nghệ thể dục thể thao, trao dồi học hỏi kinh nghiệm trong giảng dạy và cuộc sống sinh hoạt hằng ngày.</w:t>
      </w:r>
    </w:p>
    <w:p w:rsidR="008F3965" w:rsidRPr="008F3965" w:rsidRDefault="008F3965" w:rsidP="00ED61CE">
      <w:pPr>
        <w:numPr>
          <w:ilvl w:val="0"/>
          <w:numId w:val="10"/>
        </w:numPr>
        <w:spacing w:before="120" w:after="120"/>
        <w:ind w:left="0" w:firstLine="720"/>
        <w:jc w:val="both"/>
        <w:rPr>
          <w:sz w:val="28"/>
          <w:szCs w:val="28"/>
        </w:rPr>
      </w:pPr>
      <w:r w:rsidRPr="008F3965">
        <w:rPr>
          <w:sz w:val="28"/>
          <w:szCs w:val="28"/>
        </w:rPr>
        <w:t xml:space="preserve">Đẩy mạnh các phong trào đền ơn đáp nghĩa, uống nước nhớ nguồn, đẩy mạnh phong trào thi đua. </w:t>
      </w:r>
      <w:proofErr w:type="gramStart"/>
      <w:r w:rsidRPr="008F3965">
        <w:rPr>
          <w:sz w:val="28"/>
          <w:szCs w:val="28"/>
        </w:rPr>
        <w:t>“ xanh</w:t>
      </w:r>
      <w:proofErr w:type="gramEnd"/>
      <w:r w:rsidRPr="008F3965">
        <w:rPr>
          <w:sz w:val="28"/>
          <w:szCs w:val="28"/>
        </w:rPr>
        <w:t>, sạch, đẹp ” “ vệ sinh an toàn lao động ” bảo vệ môi trường, phòng chống cháy nổ, công đoàn tham gia xây dựng mối đoàn kết nội bộ, hạn chế thấp nhất các thắc mắc, khiếu nại, tố cáo nặc danh trong đơn vị.</w:t>
      </w:r>
    </w:p>
    <w:p w:rsidR="008F3965" w:rsidRPr="008F3965" w:rsidRDefault="008F3965" w:rsidP="008F3965">
      <w:pPr>
        <w:spacing w:before="120" w:after="120"/>
        <w:jc w:val="both"/>
        <w:rPr>
          <w:sz w:val="28"/>
          <w:szCs w:val="28"/>
        </w:rPr>
      </w:pPr>
      <w:r w:rsidRPr="008F3965">
        <w:rPr>
          <w:sz w:val="28"/>
          <w:szCs w:val="28"/>
        </w:rPr>
        <w:t xml:space="preserve">          - Trong năm giới thiệu đoàn viên ưu tú cho tổ chức Đảng tham gia các lớp học nâng cao trình độ nhận thức về chính trị, phấn đấu trong năm thành lập chi bộ đơn vị.</w:t>
      </w:r>
    </w:p>
    <w:p w:rsidR="008F3965" w:rsidRPr="008F3965" w:rsidRDefault="008F3965" w:rsidP="00ED61CE">
      <w:pPr>
        <w:numPr>
          <w:ilvl w:val="0"/>
          <w:numId w:val="10"/>
        </w:numPr>
        <w:spacing w:before="120" w:after="120"/>
        <w:ind w:left="0" w:firstLine="720"/>
        <w:jc w:val="both"/>
        <w:rPr>
          <w:sz w:val="28"/>
          <w:szCs w:val="28"/>
        </w:rPr>
      </w:pPr>
      <w:r w:rsidRPr="008F3965">
        <w:rPr>
          <w:sz w:val="28"/>
          <w:szCs w:val="28"/>
        </w:rPr>
        <w:t>Phát huy vai trò của Ban TTrND và Uỷ ban kiểm tra công đoàn, trong việc giám sát các chế độ hợp pháp của cán bộ giáo viên như: tiền hưởng phụ cấp ưu đãi, nâng lương và các chế độ chính sách khác, khuyến khích CBGVCNV tham gia các loại hình bảo hiểm như: bảo hiểm y tế, bảo hiểm tai nạn…</w:t>
      </w:r>
    </w:p>
    <w:p w:rsidR="008F3965" w:rsidRPr="008F3965" w:rsidRDefault="008F3965" w:rsidP="008F3965">
      <w:pPr>
        <w:spacing w:before="120" w:after="120"/>
        <w:ind w:firstLine="720"/>
        <w:jc w:val="both"/>
        <w:rPr>
          <w:b/>
          <w:sz w:val="28"/>
          <w:szCs w:val="28"/>
        </w:rPr>
      </w:pPr>
      <w:r w:rsidRPr="008F3965">
        <w:rPr>
          <w:b/>
          <w:sz w:val="28"/>
          <w:szCs w:val="28"/>
        </w:rPr>
        <w:t>7.3. Tích cực tham gia các phong trào của ngành:</w:t>
      </w:r>
    </w:p>
    <w:p w:rsidR="008F3965" w:rsidRPr="008F3965" w:rsidRDefault="008F3965" w:rsidP="008F3965">
      <w:pPr>
        <w:spacing w:before="120" w:after="120"/>
        <w:jc w:val="both"/>
        <w:rPr>
          <w:sz w:val="28"/>
          <w:szCs w:val="28"/>
        </w:rPr>
      </w:pPr>
      <w:r w:rsidRPr="008F3965">
        <w:rPr>
          <w:sz w:val="28"/>
          <w:szCs w:val="28"/>
        </w:rPr>
        <w:t xml:space="preserve">          -  Hướng dẫn tổ khối đăng ký thi đua đầu năm, phát huy các phong trào thi đua của Ngành, xây dựng, phát hiện, bồi dưỡng các nhân tố mới và nhân rộng các điển hình tiên tiến, đặc biệt quan tâm chú trọng đến phong trào viết và áp dụng SKKN đi vào chiều sâu, đạt chất lượng hiệu quả. </w:t>
      </w:r>
    </w:p>
    <w:p w:rsidR="008F3965" w:rsidRPr="008F3965" w:rsidRDefault="008F3965" w:rsidP="008F3965">
      <w:pPr>
        <w:spacing w:before="120" w:after="120"/>
        <w:ind w:left="720"/>
        <w:jc w:val="both"/>
        <w:rPr>
          <w:sz w:val="28"/>
          <w:szCs w:val="28"/>
        </w:rPr>
      </w:pPr>
      <w:r w:rsidRPr="008F3965">
        <w:rPr>
          <w:sz w:val="28"/>
          <w:szCs w:val="28"/>
        </w:rPr>
        <w:t xml:space="preserve">+ Tham gia hội thi </w:t>
      </w:r>
      <w:proofErr w:type="gramStart"/>
      <w:r w:rsidRPr="008F3965">
        <w:rPr>
          <w:sz w:val="28"/>
          <w:szCs w:val="28"/>
        </w:rPr>
        <w:t>“ giáo</w:t>
      </w:r>
      <w:proofErr w:type="gramEnd"/>
      <w:r w:rsidRPr="008F3965">
        <w:rPr>
          <w:sz w:val="28"/>
          <w:szCs w:val="28"/>
        </w:rPr>
        <w:t xml:space="preserve"> viên dạy giỏi” cấp cơ sở và cấp huyện</w:t>
      </w:r>
    </w:p>
    <w:p w:rsidR="008F3965" w:rsidRPr="008F3965" w:rsidRDefault="008F3965" w:rsidP="008F3965">
      <w:pPr>
        <w:spacing w:before="120" w:after="120"/>
        <w:ind w:left="720"/>
        <w:jc w:val="both"/>
        <w:rPr>
          <w:sz w:val="28"/>
          <w:szCs w:val="28"/>
        </w:rPr>
      </w:pPr>
      <w:r w:rsidRPr="008F3965">
        <w:rPr>
          <w:sz w:val="28"/>
          <w:szCs w:val="28"/>
        </w:rPr>
        <w:t xml:space="preserve">+ Cấp cơ </w:t>
      </w:r>
      <w:proofErr w:type="gramStart"/>
      <w:r w:rsidRPr="008F3965">
        <w:rPr>
          <w:sz w:val="28"/>
          <w:szCs w:val="28"/>
        </w:rPr>
        <w:t>sở :</w:t>
      </w:r>
      <w:proofErr w:type="gramEnd"/>
      <w:r w:rsidRPr="008F3965">
        <w:rPr>
          <w:sz w:val="28"/>
          <w:szCs w:val="28"/>
        </w:rPr>
        <w:t xml:space="preserve">    Đạt 60% GVDG/5GV  </w:t>
      </w:r>
    </w:p>
    <w:p w:rsidR="008F3965" w:rsidRPr="008F3965" w:rsidRDefault="008F3965" w:rsidP="008F3965">
      <w:pPr>
        <w:spacing w:before="120" w:after="120"/>
        <w:jc w:val="both"/>
        <w:rPr>
          <w:sz w:val="28"/>
          <w:szCs w:val="28"/>
        </w:rPr>
      </w:pPr>
      <w:r w:rsidRPr="008F3965">
        <w:rPr>
          <w:sz w:val="28"/>
          <w:szCs w:val="28"/>
        </w:rPr>
        <w:t xml:space="preserve">          + Cấp huyện:   Đạt trên 20%.</w:t>
      </w:r>
    </w:p>
    <w:p w:rsidR="008F3965" w:rsidRPr="008F3965" w:rsidRDefault="008F3965" w:rsidP="008F3965">
      <w:pPr>
        <w:spacing w:before="120" w:after="120"/>
        <w:ind w:firstLine="720"/>
        <w:jc w:val="both"/>
        <w:rPr>
          <w:b/>
          <w:sz w:val="28"/>
          <w:szCs w:val="28"/>
        </w:rPr>
      </w:pPr>
      <w:r w:rsidRPr="008F3965">
        <w:rPr>
          <w:b/>
          <w:sz w:val="28"/>
          <w:szCs w:val="28"/>
        </w:rPr>
        <w:t>7.4</w:t>
      </w:r>
      <w:proofErr w:type="gramStart"/>
      <w:r w:rsidRPr="008F3965">
        <w:rPr>
          <w:b/>
          <w:sz w:val="28"/>
          <w:szCs w:val="28"/>
        </w:rPr>
        <w:t>.  Công</w:t>
      </w:r>
      <w:proofErr w:type="gramEnd"/>
      <w:r w:rsidRPr="008F3965">
        <w:rPr>
          <w:b/>
          <w:sz w:val="28"/>
          <w:szCs w:val="28"/>
        </w:rPr>
        <w:t xml:space="preserve"> tác thi đua khen thưởng:</w:t>
      </w:r>
    </w:p>
    <w:p w:rsidR="008F3965" w:rsidRPr="008F3965" w:rsidRDefault="008F3965" w:rsidP="008F3965">
      <w:pPr>
        <w:spacing w:before="120" w:after="120"/>
        <w:ind w:left="720"/>
        <w:jc w:val="both"/>
        <w:rPr>
          <w:sz w:val="28"/>
          <w:szCs w:val="28"/>
        </w:rPr>
      </w:pPr>
      <w:r w:rsidRPr="008F3965">
        <w:rPr>
          <w:sz w:val="28"/>
          <w:szCs w:val="28"/>
        </w:rPr>
        <w:t xml:space="preserve"> </w:t>
      </w:r>
      <w:proofErr w:type="gramStart"/>
      <w:r w:rsidRPr="008F3965">
        <w:rPr>
          <w:sz w:val="28"/>
          <w:szCs w:val="28"/>
        </w:rPr>
        <w:t>-  Đơn vị xây dựng kế hoạch thi đua.</w:t>
      </w:r>
      <w:proofErr w:type="gramEnd"/>
    </w:p>
    <w:p w:rsidR="008F3965" w:rsidRPr="008F3965" w:rsidRDefault="008F3965" w:rsidP="008F3965">
      <w:pPr>
        <w:spacing w:before="120" w:after="120"/>
        <w:ind w:left="720"/>
        <w:jc w:val="both"/>
        <w:rPr>
          <w:sz w:val="28"/>
          <w:szCs w:val="28"/>
        </w:rPr>
      </w:pPr>
      <w:r w:rsidRPr="008F3965">
        <w:rPr>
          <w:sz w:val="28"/>
          <w:szCs w:val="28"/>
        </w:rPr>
        <w:t xml:space="preserve"> - Triển khai kế hoạch thi đua đến từng cá nhân trong đơn vị, hướng dẫn đăng ký danh hiệu thi đua đầu năm.</w:t>
      </w:r>
    </w:p>
    <w:p w:rsidR="008F3965" w:rsidRPr="008F3965" w:rsidRDefault="008F3965" w:rsidP="008F3965">
      <w:pPr>
        <w:spacing w:before="120" w:after="120"/>
        <w:ind w:left="720"/>
        <w:jc w:val="both"/>
        <w:rPr>
          <w:sz w:val="28"/>
          <w:szCs w:val="28"/>
        </w:rPr>
      </w:pPr>
      <w:r w:rsidRPr="008F3965">
        <w:rPr>
          <w:sz w:val="28"/>
          <w:szCs w:val="28"/>
        </w:rPr>
        <w:t xml:space="preserve"> - Thành lập hội đồng thi đua nhà trường, giao trách nhiệm từng thành viên trong công tác có biện pháp động viên khuyến khích tập thể nhà trường ra sức hưởng ứng sôi nổi phong trào thi đua đơn vị với phương châm</w:t>
      </w:r>
      <w:proofErr w:type="gramStart"/>
      <w:r w:rsidRPr="008F3965">
        <w:rPr>
          <w:sz w:val="28"/>
          <w:szCs w:val="28"/>
        </w:rPr>
        <w:t>“ công</w:t>
      </w:r>
      <w:proofErr w:type="gramEnd"/>
      <w:r w:rsidRPr="008F3965">
        <w:rPr>
          <w:sz w:val="28"/>
          <w:szCs w:val="28"/>
        </w:rPr>
        <w:t xml:space="preserve"> khai, công bằng dân chủ ”.</w:t>
      </w:r>
    </w:p>
    <w:p w:rsidR="008F3965" w:rsidRPr="008F3965" w:rsidRDefault="008F3965" w:rsidP="008F3965">
      <w:pPr>
        <w:spacing w:before="120" w:after="120"/>
        <w:ind w:left="720"/>
        <w:jc w:val="both"/>
        <w:rPr>
          <w:sz w:val="28"/>
          <w:szCs w:val="28"/>
        </w:rPr>
      </w:pPr>
      <w:r w:rsidRPr="008F3965">
        <w:rPr>
          <w:sz w:val="28"/>
          <w:szCs w:val="28"/>
        </w:rPr>
        <w:t xml:space="preserve"> - Tổng kết thi đua khen thưởng cuối năm: kết hợp việc đánh giá chuẩn nghề nghiệp Hiệu trưởng – P. Hiệu trưởng, giáo viên, đánh giá xếp loại công chức làm cơ sở xét thi đua cho từng cán bộ, giáo viên, công nhân viên và đề nghị cấp khen theo chỉ tiêu qui định của ngành.</w:t>
      </w:r>
    </w:p>
    <w:p w:rsidR="008F3965" w:rsidRPr="008F3965" w:rsidRDefault="008F3965" w:rsidP="008F3965">
      <w:pPr>
        <w:spacing w:before="120" w:after="120"/>
        <w:ind w:left="720"/>
        <w:jc w:val="both"/>
        <w:rPr>
          <w:sz w:val="28"/>
          <w:szCs w:val="28"/>
        </w:rPr>
      </w:pPr>
      <w:r w:rsidRPr="008F3965">
        <w:rPr>
          <w:sz w:val="28"/>
          <w:szCs w:val="28"/>
        </w:rPr>
        <w:t xml:space="preserve"> - 80% GV đủ điều kiện đăng ký tham gia thi giáo viên giỏi các cấp cơ sở.</w:t>
      </w:r>
    </w:p>
    <w:p w:rsidR="008F3965" w:rsidRPr="008F3965" w:rsidRDefault="008F3965" w:rsidP="008F3965">
      <w:pPr>
        <w:spacing w:before="120" w:after="120"/>
        <w:ind w:left="720"/>
        <w:jc w:val="both"/>
        <w:rPr>
          <w:sz w:val="28"/>
          <w:szCs w:val="28"/>
        </w:rPr>
      </w:pPr>
      <w:r w:rsidRPr="008F3965">
        <w:rPr>
          <w:sz w:val="28"/>
          <w:szCs w:val="28"/>
        </w:rPr>
        <w:lastRenderedPageBreak/>
        <w:t xml:space="preserve"> - Đẩy mạnh phong trào SKKN  tại đơn vị, có kế hoạch bồi dưỡng giáo viên kỹ năng viết áp dụng SKKN phù hợp với tình hình thực tế ở lớp mình chủ nhiệm.</w:t>
      </w:r>
    </w:p>
    <w:p w:rsidR="008F3965" w:rsidRPr="008F3965" w:rsidRDefault="008F3965" w:rsidP="00ED61CE">
      <w:pPr>
        <w:numPr>
          <w:ilvl w:val="1"/>
          <w:numId w:val="1"/>
        </w:numPr>
        <w:spacing w:before="120" w:after="120"/>
        <w:ind w:left="0" w:firstLine="720"/>
        <w:jc w:val="both"/>
        <w:rPr>
          <w:sz w:val="28"/>
          <w:szCs w:val="28"/>
        </w:rPr>
      </w:pPr>
      <w:r w:rsidRPr="008F3965">
        <w:rPr>
          <w:sz w:val="28"/>
          <w:szCs w:val="28"/>
        </w:rPr>
        <w:t xml:space="preserve">Hưởng ứng và tham gia đầy đủ hội thi do ngành tổ chức </w:t>
      </w:r>
      <w:proofErr w:type="gramStart"/>
      <w:r w:rsidRPr="008F3965">
        <w:rPr>
          <w:sz w:val="28"/>
          <w:szCs w:val="28"/>
        </w:rPr>
        <w:t>“ giáo</w:t>
      </w:r>
      <w:proofErr w:type="gramEnd"/>
      <w:r w:rsidRPr="008F3965">
        <w:rPr>
          <w:sz w:val="28"/>
          <w:szCs w:val="28"/>
        </w:rPr>
        <w:t xml:space="preserve"> viên dạy giỏi, cấp dưỡng giỏi ”, “ Giải thưởng Võ Minh Đức”.</w:t>
      </w:r>
    </w:p>
    <w:p w:rsidR="008F3965" w:rsidRPr="008F3965" w:rsidRDefault="008F3965" w:rsidP="00ED61CE">
      <w:pPr>
        <w:numPr>
          <w:ilvl w:val="1"/>
          <w:numId w:val="1"/>
        </w:numPr>
        <w:spacing w:before="120" w:after="120"/>
        <w:ind w:left="0" w:firstLine="720"/>
        <w:jc w:val="both"/>
        <w:rPr>
          <w:sz w:val="28"/>
          <w:szCs w:val="28"/>
        </w:rPr>
      </w:pPr>
      <w:r w:rsidRPr="008F3965">
        <w:rPr>
          <w:sz w:val="28"/>
          <w:szCs w:val="28"/>
        </w:rPr>
        <w:t>Tham gia đầy đủ các phong trào thi đua, các cuộc vận động do ngành và công đoàn trường phát động.</w:t>
      </w:r>
    </w:p>
    <w:p w:rsidR="008F3965" w:rsidRPr="008F3965" w:rsidRDefault="008F3965" w:rsidP="00ED61CE">
      <w:pPr>
        <w:numPr>
          <w:ilvl w:val="0"/>
          <w:numId w:val="1"/>
        </w:numPr>
        <w:spacing w:before="120" w:after="120"/>
        <w:ind w:left="0" w:firstLine="720"/>
        <w:jc w:val="both"/>
        <w:rPr>
          <w:sz w:val="28"/>
          <w:szCs w:val="28"/>
        </w:rPr>
      </w:pPr>
      <w:r w:rsidRPr="008F3965">
        <w:rPr>
          <w:sz w:val="28"/>
          <w:szCs w:val="28"/>
        </w:rPr>
        <w:t xml:space="preserve"> Giải pháp: </w:t>
      </w:r>
    </w:p>
    <w:p w:rsidR="008F3965" w:rsidRPr="008F3965" w:rsidRDefault="008F3965" w:rsidP="00ED61CE">
      <w:pPr>
        <w:numPr>
          <w:ilvl w:val="0"/>
          <w:numId w:val="1"/>
        </w:numPr>
        <w:spacing w:before="120" w:after="120"/>
        <w:ind w:left="0" w:firstLine="720"/>
        <w:jc w:val="both"/>
        <w:rPr>
          <w:sz w:val="28"/>
          <w:szCs w:val="28"/>
        </w:rPr>
      </w:pPr>
      <w:r w:rsidRPr="008F3965">
        <w:rPr>
          <w:sz w:val="28"/>
          <w:szCs w:val="28"/>
        </w:rPr>
        <w:t xml:space="preserve"> Có kế hoạch thi đua 3 đợt trong năm:</w:t>
      </w:r>
    </w:p>
    <w:p w:rsidR="008F3965" w:rsidRPr="008F3965" w:rsidRDefault="008F3965" w:rsidP="008F3965">
      <w:pPr>
        <w:spacing w:before="120" w:after="120"/>
        <w:ind w:firstLine="720"/>
        <w:jc w:val="both"/>
        <w:rPr>
          <w:sz w:val="28"/>
          <w:szCs w:val="28"/>
        </w:rPr>
      </w:pPr>
      <w:r w:rsidRPr="008F3965">
        <w:rPr>
          <w:sz w:val="28"/>
          <w:szCs w:val="28"/>
        </w:rPr>
        <w:t>+   Đợt 1: Từ 05/9/2016 đến 20/11/2016.</w:t>
      </w:r>
    </w:p>
    <w:p w:rsidR="008F3965" w:rsidRPr="008F3965" w:rsidRDefault="008F3965" w:rsidP="008F3965">
      <w:pPr>
        <w:spacing w:before="120" w:after="120"/>
        <w:ind w:firstLine="720"/>
        <w:jc w:val="both"/>
        <w:rPr>
          <w:sz w:val="28"/>
          <w:szCs w:val="28"/>
        </w:rPr>
      </w:pPr>
      <w:r w:rsidRPr="008F3965">
        <w:rPr>
          <w:sz w:val="28"/>
          <w:szCs w:val="28"/>
        </w:rPr>
        <w:t>+   Đợt 2: Từ 21/11/2016 đến 03/2/2017.</w:t>
      </w:r>
    </w:p>
    <w:p w:rsidR="008F3965" w:rsidRPr="008F3965" w:rsidRDefault="008F3965" w:rsidP="008F3965">
      <w:pPr>
        <w:spacing w:before="120" w:after="120"/>
        <w:ind w:firstLine="720"/>
        <w:jc w:val="both"/>
        <w:rPr>
          <w:sz w:val="28"/>
          <w:szCs w:val="28"/>
        </w:rPr>
      </w:pPr>
      <w:r w:rsidRPr="008F3965">
        <w:rPr>
          <w:sz w:val="28"/>
          <w:szCs w:val="28"/>
        </w:rPr>
        <w:t>+   Đợt 3: Từ 04/2/2017 đến 31/5/2017.</w:t>
      </w:r>
    </w:p>
    <w:p w:rsidR="008F3965" w:rsidRPr="008F3965" w:rsidRDefault="008F3965" w:rsidP="00ED61CE">
      <w:pPr>
        <w:numPr>
          <w:ilvl w:val="0"/>
          <w:numId w:val="2"/>
        </w:numPr>
        <w:spacing w:before="120" w:after="120"/>
        <w:ind w:left="0" w:firstLine="720"/>
        <w:jc w:val="both"/>
        <w:rPr>
          <w:sz w:val="28"/>
          <w:szCs w:val="28"/>
        </w:rPr>
      </w:pPr>
      <w:r w:rsidRPr="008F3965">
        <w:rPr>
          <w:sz w:val="28"/>
          <w:szCs w:val="28"/>
        </w:rPr>
        <w:t>Có thang điểm thi đua từng mục.</w:t>
      </w:r>
    </w:p>
    <w:p w:rsidR="008F3965" w:rsidRPr="008F3965" w:rsidRDefault="008F3965" w:rsidP="00ED61CE">
      <w:pPr>
        <w:numPr>
          <w:ilvl w:val="0"/>
          <w:numId w:val="2"/>
        </w:numPr>
        <w:spacing w:before="120" w:after="120"/>
        <w:ind w:left="0" w:firstLine="720"/>
        <w:jc w:val="both"/>
        <w:rPr>
          <w:sz w:val="28"/>
          <w:szCs w:val="28"/>
        </w:rPr>
      </w:pPr>
      <w:r w:rsidRPr="008F3965">
        <w:rPr>
          <w:sz w:val="28"/>
          <w:szCs w:val="28"/>
        </w:rPr>
        <w:t>Thành lập HĐTĐ gồm hiệu trưởng, phó hiệu trưởng, chủ tịch công đoàn, thanh tra nhân dân, tổ trưởng chuyên môn, tổ trưởng văn phòng.</w:t>
      </w:r>
    </w:p>
    <w:p w:rsidR="008F3965" w:rsidRPr="008F3965" w:rsidRDefault="008F3965" w:rsidP="00ED61CE">
      <w:pPr>
        <w:numPr>
          <w:ilvl w:val="0"/>
          <w:numId w:val="2"/>
        </w:numPr>
        <w:spacing w:before="120" w:after="120"/>
        <w:ind w:left="0" w:firstLine="720"/>
        <w:jc w:val="both"/>
        <w:rPr>
          <w:sz w:val="28"/>
          <w:szCs w:val="28"/>
        </w:rPr>
      </w:pPr>
      <w:r w:rsidRPr="008F3965">
        <w:rPr>
          <w:sz w:val="28"/>
          <w:szCs w:val="28"/>
        </w:rPr>
        <w:t xml:space="preserve">Mỗi đợt giáo viên tự đánh giá xếp loại thi đua </w:t>
      </w:r>
      <w:proofErr w:type="gramStart"/>
      <w:r w:rsidRPr="008F3965">
        <w:rPr>
          <w:sz w:val="28"/>
          <w:szCs w:val="28"/>
        </w:rPr>
        <w:t>theo</w:t>
      </w:r>
      <w:proofErr w:type="gramEnd"/>
      <w:r w:rsidRPr="008F3965">
        <w:rPr>
          <w:sz w:val="28"/>
          <w:szCs w:val="28"/>
        </w:rPr>
        <w:t xml:space="preserve"> danh hiệu đăng ký, tổ trưởng báo cáo kết quả thi đua từng cá nhân để hội đồng xem xét, có ý kiến công nhận kết quả thi đua và rút kinh nghiệm cho đợt sau.</w:t>
      </w:r>
    </w:p>
    <w:p w:rsidR="008F3965" w:rsidRPr="008F3965" w:rsidRDefault="008F3965" w:rsidP="00ED61CE">
      <w:pPr>
        <w:numPr>
          <w:ilvl w:val="0"/>
          <w:numId w:val="1"/>
        </w:numPr>
        <w:spacing w:before="120" w:after="120"/>
        <w:ind w:left="0" w:firstLine="720"/>
        <w:jc w:val="both"/>
        <w:rPr>
          <w:sz w:val="28"/>
          <w:szCs w:val="28"/>
        </w:rPr>
      </w:pPr>
      <w:r w:rsidRPr="008F3965">
        <w:rPr>
          <w:sz w:val="28"/>
          <w:szCs w:val="28"/>
        </w:rPr>
        <w:t xml:space="preserve"> Các chỉ tiêu phấn đấu thi đua của đơn vị trong năm học : 2016-2017</w:t>
      </w:r>
    </w:p>
    <w:p w:rsidR="008F3965" w:rsidRPr="008F3965" w:rsidRDefault="008F3965" w:rsidP="008F3965">
      <w:pPr>
        <w:spacing w:before="120" w:after="120"/>
        <w:ind w:firstLine="720"/>
        <w:jc w:val="both"/>
        <w:rPr>
          <w:sz w:val="28"/>
          <w:szCs w:val="28"/>
        </w:rPr>
      </w:pPr>
      <w:r w:rsidRPr="008F3965">
        <w:rPr>
          <w:sz w:val="28"/>
          <w:szCs w:val="28"/>
        </w:rPr>
        <w:t>Phát động phong trào thi đua cho toàn thể CB-GV-CNV tích cực tham gia thi đua lập thành tích trong đơn vị phấn đấu của năm đạt:</w:t>
      </w:r>
    </w:p>
    <w:p w:rsidR="008F3965" w:rsidRPr="008F3965" w:rsidRDefault="008F3965" w:rsidP="008F3965">
      <w:pPr>
        <w:spacing w:before="120" w:after="120"/>
        <w:jc w:val="both"/>
        <w:rPr>
          <w:sz w:val="28"/>
          <w:szCs w:val="28"/>
        </w:rPr>
      </w:pPr>
      <w:r w:rsidRPr="008F3965">
        <w:rPr>
          <w:sz w:val="28"/>
          <w:szCs w:val="28"/>
        </w:rPr>
        <w:t xml:space="preserve">          -  Đơn </w:t>
      </w:r>
      <w:proofErr w:type="gramStart"/>
      <w:r w:rsidRPr="008F3965">
        <w:rPr>
          <w:sz w:val="28"/>
          <w:szCs w:val="28"/>
        </w:rPr>
        <w:t>vị :</w:t>
      </w:r>
      <w:proofErr w:type="gramEnd"/>
      <w:r w:rsidRPr="008F3965">
        <w:rPr>
          <w:sz w:val="28"/>
          <w:szCs w:val="28"/>
        </w:rPr>
        <w:t xml:space="preserve"> Đăng ký danh hiệu thi đua LĐTT- Uỷ Ban Nhân Dân Huyện Khen.</w:t>
      </w:r>
    </w:p>
    <w:p w:rsidR="008F3965" w:rsidRPr="008F3965" w:rsidRDefault="008F3965" w:rsidP="00ED61CE">
      <w:pPr>
        <w:numPr>
          <w:ilvl w:val="0"/>
          <w:numId w:val="11"/>
        </w:numPr>
        <w:spacing w:before="120" w:after="120"/>
        <w:ind w:left="0" w:firstLine="720"/>
        <w:jc w:val="both"/>
        <w:rPr>
          <w:sz w:val="28"/>
          <w:szCs w:val="28"/>
        </w:rPr>
      </w:pPr>
      <w:r w:rsidRPr="008F3965">
        <w:rPr>
          <w:sz w:val="28"/>
          <w:szCs w:val="28"/>
        </w:rPr>
        <w:t xml:space="preserve">Tổ chuyên môn đạt </w:t>
      </w:r>
      <w:proofErr w:type="gramStart"/>
      <w:r w:rsidRPr="008F3965">
        <w:rPr>
          <w:sz w:val="28"/>
          <w:szCs w:val="28"/>
        </w:rPr>
        <w:t>lao</w:t>
      </w:r>
      <w:proofErr w:type="gramEnd"/>
      <w:r w:rsidRPr="008F3965">
        <w:rPr>
          <w:sz w:val="28"/>
          <w:szCs w:val="28"/>
        </w:rPr>
        <w:t xml:space="preserve"> động tiên tiến, tổ văn phòng hoàn thành nhiệm vụ.</w:t>
      </w:r>
    </w:p>
    <w:p w:rsidR="008F3965" w:rsidRPr="008F3965" w:rsidRDefault="008F3965" w:rsidP="00ED61CE">
      <w:pPr>
        <w:numPr>
          <w:ilvl w:val="0"/>
          <w:numId w:val="11"/>
        </w:numPr>
        <w:spacing w:before="120" w:after="120"/>
        <w:ind w:left="0" w:firstLine="720"/>
        <w:jc w:val="both"/>
        <w:rPr>
          <w:sz w:val="28"/>
          <w:szCs w:val="28"/>
        </w:rPr>
      </w:pPr>
      <w:r w:rsidRPr="008F3965">
        <w:rPr>
          <w:sz w:val="28"/>
          <w:szCs w:val="28"/>
        </w:rPr>
        <w:t>Cá nhân : 70% đạt danh hiệu LĐTT trở lên (11/16 CBGVNV)</w:t>
      </w:r>
    </w:p>
    <w:p w:rsidR="008F3965" w:rsidRPr="008F3965" w:rsidRDefault="008F3965" w:rsidP="008F3965">
      <w:pPr>
        <w:spacing w:before="120" w:after="120"/>
        <w:ind w:left="2070"/>
        <w:jc w:val="both"/>
        <w:rPr>
          <w:sz w:val="28"/>
          <w:szCs w:val="28"/>
        </w:rPr>
      </w:pPr>
      <w:r w:rsidRPr="008F3965">
        <w:rPr>
          <w:sz w:val="28"/>
          <w:szCs w:val="28"/>
        </w:rPr>
        <w:t xml:space="preserve">Chiến sĩ thi đua cơ </w:t>
      </w:r>
      <w:proofErr w:type="gramStart"/>
      <w:r w:rsidRPr="008F3965">
        <w:rPr>
          <w:sz w:val="28"/>
          <w:szCs w:val="28"/>
        </w:rPr>
        <w:t>sở :</w:t>
      </w:r>
      <w:proofErr w:type="gramEnd"/>
      <w:r w:rsidRPr="008F3965">
        <w:rPr>
          <w:sz w:val="28"/>
          <w:szCs w:val="28"/>
        </w:rPr>
        <w:t xml:space="preserve"> 10-15% </w:t>
      </w:r>
    </w:p>
    <w:p w:rsidR="008F3965" w:rsidRPr="008F3965" w:rsidRDefault="008F3965" w:rsidP="008F3965">
      <w:pPr>
        <w:spacing w:before="120" w:after="120"/>
        <w:ind w:left="2070"/>
        <w:jc w:val="both"/>
        <w:rPr>
          <w:sz w:val="28"/>
          <w:szCs w:val="28"/>
        </w:rPr>
      </w:pPr>
      <w:r w:rsidRPr="008F3965">
        <w:rPr>
          <w:sz w:val="28"/>
          <w:szCs w:val="28"/>
        </w:rPr>
        <w:t>30% Hoàn thành nhiệm vụ (5/16 CBGVNV)</w:t>
      </w:r>
    </w:p>
    <w:p w:rsidR="008F3965" w:rsidRPr="008F3965" w:rsidRDefault="008F3965" w:rsidP="00ED61CE">
      <w:pPr>
        <w:numPr>
          <w:ilvl w:val="0"/>
          <w:numId w:val="1"/>
        </w:numPr>
        <w:spacing w:before="120" w:after="120"/>
        <w:ind w:hanging="150"/>
        <w:jc w:val="both"/>
        <w:rPr>
          <w:sz w:val="28"/>
          <w:szCs w:val="28"/>
        </w:rPr>
      </w:pPr>
      <w:r w:rsidRPr="008F3965">
        <w:rPr>
          <w:sz w:val="28"/>
          <w:szCs w:val="28"/>
        </w:rPr>
        <w:t xml:space="preserve">  2 CBQL, 5 giáo viên tham gia viết SKKN: Trong đó SKKN đạt cấp trường 4/7 đạt 57,14% cấp huyện: 20%</w:t>
      </w:r>
    </w:p>
    <w:p w:rsidR="008F3965" w:rsidRPr="008F3965" w:rsidRDefault="008F3965" w:rsidP="00ED61CE">
      <w:pPr>
        <w:numPr>
          <w:ilvl w:val="0"/>
          <w:numId w:val="1"/>
        </w:numPr>
        <w:spacing w:before="120" w:after="120"/>
        <w:ind w:left="0" w:firstLine="720"/>
        <w:jc w:val="both"/>
        <w:rPr>
          <w:b/>
          <w:sz w:val="28"/>
          <w:szCs w:val="28"/>
        </w:rPr>
      </w:pPr>
      <w:r w:rsidRPr="008F3965">
        <w:rPr>
          <w:sz w:val="28"/>
          <w:szCs w:val="28"/>
        </w:rPr>
        <w:t xml:space="preserve">  Công đoàn cơ sở đạt: Công đoàn giáo dục huyện khen</w:t>
      </w:r>
      <w:r w:rsidRPr="008F3965">
        <w:rPr>
          <w:b/>
          <w:sz w:val="28"/>
          <w:szCs w:val="28"/>
        </w:rPr>
        <w:t>.</w:t>
      </w:r>
    </w:p>
    <w:p w:rsidR="008F3965" w:rsidRPr="008F3965" w:rsidRDefault="008F3965" w:rsidP="00ED61CE">
      <w:pPr>
        <w:numPr>
          <w:ilvl w:val="0"/>
          <w:numId w:val="1"/>
        </w:numPr>
        <w:spacing w:before="120" w:after="120"/>
        <w:ind w:left="0" w:firstLine="720"/>
        <w:jc w:val="both"/>
        <w:rPr>
          <w:sz w:val="28"/>
          <w:szCs w:val="28"/>
        </w:rPr>
      </w:pPr>
      <w:r w:rsidRPr="008F3965">
        <w:rPr>
          <w:sz w:val="28"/>
          <w:szCs w:val="28"/>
        </w:rPr>
        <w:t xml:space="preserve"> Hội đồng thi đua nhà trường tiến hành bình xét đánh giá kết quả </w:t>
      </w:r>
      <w:proofErr w:type="gramStart"/>
      <w:r w:rsidRPr="008F3965">
        <w:rPr>
          <w:sz w:val="28"/>
          <w:szCs w:val="28"/>
        </w:rPr>
        <w:t>theo</w:t>
      </w:r>
      <w:proofErr w:type="gramEnd"/>
      <w:r w:rsidRPr="008F3965">
        <w:rPr>
          <w:sz w:val="28"/>
          <w:szCs w:val="28"/>
        </w:rPr>
        <w:t xml:space="preserve"> kế hoạch hoạt động hàng tháng, làm cơ sở xét thi đua đối với tập thể, cá nhân, 3 đợt thi đua trong năm.</w:t>
      </w:r>
    </w:p>
    <w:p w:rsidR="008F3965" w:rsidRPr="008F3965" w:rsidRDefault="008F3965" w:rsidP="008F3965">
      <w:pPr>
        <w:spacing w:before="120" w:after="120"/>
        <w:ind w:left="530"/>
        <w:jc w:val="both"/>
        <w:rPr>
          <w:b/>
          <w:sz w:val="28"/>
          <w:szCs w:val="28"/>
        </w:rPr>
      </w:pPr>
      <w:r w:rsidRPr="008F3965">
        <w:rPr>
          <w:b/>
          <w:sz w:val="28"/>
          <w:szCs w:val="28"/>
        </w:rPr>
        <w:t xml:space="preserve">   8.  Công tác xây dựng trường chuẩn quốc gia, kiểm định chất lượng giáo dục:</w:t>
      </w:r>
    </w:p>
    <w:p w:rsidR="008F3965" w:rsidRPr="008F3965" w:rsidRDefault="008F3965" w:rsidP="008F3965">
      <w:pPr>
        <w:spacing w:before="120" w:after="120"/>
        <w:jc w:val="both"/>
        <w:rPr>
          <w:sz w:val="28"/>
          <w:szCs w:val="28"/>
        </w:rPr>
      </w:pPr>
      <w:r w:rsidRPr="008F3965">
        <w:rPr>
          <w:sz w:val="28"/>
          <w:szCs w:val="28"/>
        </w:rPr>
        <w:lastRenderedPageBreak/>
        <w:t xml:space="preserve">          Tiếp tục rà soát nâng cao chất lượng đội </w:t>
      </w:r>
      <w:proofErr w:type="gramStart"/>
      <w:r w:rsidRPr="008F3965">
        <w:rPr>
          <w:sz w:val="28"/>
          <w:szCs w:val="28"/>
        </w:rPr>
        <w:t>ngũ</w:t>
      </w:r>
      <w:proofErr w:type="gramEnd"/>
      <w:r w:rsidRPr="008F3965">
        <w:rPr>
          <w:sz w:val="28"/>
          <w:szCs w:val="28"/>
        </w:rPr>
        <w:t>, chất lượng chuyên môn và hoạt động của nhà trường, có biện pháp khắc phục bổ sung để hoàn thành công tác tự đánh giá trường mầm non đúng quy trình mới trong năm học.</w:t>
      </w:r>
    </w:p>
    <w:p w:rsidR="008F3965" w:rsidRPr="00944C24" w:rsidRDefault="008F3965" w:rsidP="008F3965">
      <w:pPr>
        <w:spacing w:before="120" w:after="120"/>
        <w:ind w:firstLine="720"/>
        <w:jc w:val="both"/>
        <w:rPr>
          <w:b/>
        </w:rPr>
      </w:pPr>
      <w:r w:rsidRPr="00944C24">
        <w:rPr>
          <w:b/>
        </w:rPr>
        <w:t>III. BIỆN PHÁP TỔ CHỨC THỰC HIỆN:</w:t>
      </w:r>
    </w:p>
    <w:p w:rsidR="008F3965" w:rsidRPr="008F3965" w:rsidRDefault="008F3965" w:rsidP="00ED61CE">
      <w:pPr>
        <w:numPr>
          <w:ilvl w:val="0"/>
          <w:numId w:val="12"/>
        </w:numPr>
        <w:spacing w:before="120" w:after="120"/>
        <w:ind w:left="0" w:firstLine="720"/>
        <w:jc w:val="both"/>
        <w:rPr>
          <w:sz w:val="28"/>
          <w:szCs w:val="28"/>
        </w:rPr>
      </w:pPr>
      <w:r w:rsidRPr="008F3965">
        <w:rPr>
          <w:sz w:val="28"/>
          <w:szCs w:val="28"/>
        </w:rPr>
        <w:t>Triển khai học tập, quán triệt các chủ trương, đường lối của Đảng, chính sách pháp luật của nhà nước, kế hoạch nhiệm vụ năm học, tăng cường công tác giáo dục pháp luật đến CBGVNV thực hiện để đạt được mục tiêu nhiệm vụ.</w:t>
      </w:r>
    </w:p>
    <w:p w:rsidR="008F3965" w:rsidRPr="008F3965" w:rsidRDefault="008F3965" w:rsidP="00ED61CE">
      <w:pPr>
        <w:numPr>
          <w:ilvl w:val="0"/>
          <w:numId w:val="12"/>
        </w:numPr>
        <w:spacing w:before="120" w:after="120"/>
        <w:ind w:left="0" w:firstLine="720"/>
        <w:jc w:val="both"/>
        <w:rPr>
          <w:sz w:val="28"/>
          <w:szCs w:val="28"/>
        </w:rPr>
      </w:pPr>
      <w:r w:rsidRPr="008F3965">
        <w:rPr>
          <w:sz w:val="28"/>
          <w:szCs w:val="28"/>
        </w:rPr>
        <w:t>Tiếp tục thực hiện hiệu quả các chương trình hành động và các phong trào thi đua. Thực hiện phong trào thi đua “ Học tập và làm theo tấm gương đạo đức Hồ Chí Minh”, “ Trách nhiệm trong công việc, nêu gương trong đời sống, dân chủ trong hoạt động ” gắn với phương châm hành động “ Đổi mới thực chất, hiệu quả nâng cao chất lượng bền vững ”, đưa các nội dung của cuộc vận động: “ Mỗi thầy cô giáo là một tấm gương đạo đức, tự học và sáng tạo ” phong trào thi đua “ xây dựng trường học thân thiện, học sinh tích cực ”, “ Tận tâm, tận tụy, tận lực, tất cả vì các cháu thân yêu”.</w:t>
      </w:r>
    </w:p>
    <w:p w:rsidR="008F3965" w:rsidRPr="008F3965" w:rsidRDefault="008F3965" w:rsidP="00ED61CE">
      <w:pPr>
        <w:numPr>
          <w:ilvl w:val="0"/>
          <w:numId w:val="12"/>
        </w:numPr>
        <w:spacing w:before="120" w:after="120"/>
        <w:ind w:left="0" w:firstLine="720"/>
        <w:jc w:val="both"/>
        <w:rPr>
          <w:sz w:val="28"/>
          <w:szCs w:val="28"/>
        </w:rPr>
      </w:pPr>
      <w:r w:rsidRPr="008F3965">
        <w:rPr>
          <w:sz w:val="28"/>
          <w:szCs w:val="28"/>
        </w:rPr>
        <w:t>Tăng cường công tác thanh tra giáo viên trong đơn vị để kịp thời sửa chữa những sai sót, tăng cường công tác kiểm tra VSATTP đảm bảo sức khỏe cho học sinh.</w:t>
      </w:r>
    </w:p>
    <w:p w:rsidR="008F3965" w:rsidRPr="008F3965" w:rsidRDefault="008F3965" w:rsidP="00ED61CE">
      <w:pPr>
        <w:numPr>
          <w:ilvl w:val="0"/>
          <w:numId w:val="12"/>
        </w:numPr>
        <w:spacing w:before="120" w:after="120"/>
        <w:ind w:left="0" w:firstLine="720"/>
        <w:jc w:val="both"/>
        <w:rPr>
          <w:sz w:val="28"/>
          <w:szCs w:val="28"/>
        </w:rPr>
      </w:pPr>
      <w:r w:rsidRPr="008F3965">
        <w:rPr>
          <w:sz w:val="28"/>
          <w:szCs w:val="28"/>
        </w:rPr>
        <w:t xml:space="preserve">Tăng cường đổi mới công tác quản lý chuyên môn nâng cao chất lượng đội </w:t>
      </w:r>
      <w:proofErr w:type="gramStart"/>
      <w:r w:rsidRPr="008F3965">
        <w:rPr>
          <w:sz w:val="28"/>
          <w:szCs w:val="28"/>
        </w:rPr>
        <w:t>ngũ</w:t>
      </w:r>
      <w:proofErr w:type="gramEnd"/>
      <w:r w:rsidRPr="008F3965">
        <w:rPr>
          <w:sz w:val="28"/>
          <w:szCs w:val="28"/>
        </w:rPr>
        <w:t xml:space="preserve"> CBGVCNV, thực hiện tốt công tác thi đua khen thưởng.</w:t>
      </w:r>
    </w:p>
    <w:p w:rsidR="008F3965" w:rsidRPr="008F3965" w:rsidRDefault="008F3965" w:rsidP="00ED61CE">
      <w:pPr>
        <w:numPr>
          <w:ilvl w:val="0"/>
          <w:numId w:val="12"/>
        </w:numPr>
        <w:spacing w:before="120" w:after="120"/>
        <w:ind w:left="0" w:firstLine="720"/>
        <w:jc w:val="both"/>
        <w:rPr>
          <w:sz w:val="28"/>
          <w:szCs w:val="28"/>
        </w:rPr>
      </w:pPr>
      <w:r w:rsidRPr="008F3965">
        <w:rPr>
          <w:sz w:val="28"/>
          <w:szCs w:val="28"/>
        </w:rPr>
        <w:t>Tăng cường ứng dụng CNTT trong quản lý và dạy học, thực hiện sử dụng hiệu quả Website trong đơn vị.</w:t>
      </w:r>
    </w:p>
    <w:p w:rsidR="008F3965" w:rsidRPr="008F3965" w:rsidRDefault="008F3965" w:rsidP="00ED61CE">
      <w:pPr>
        <w:numPr>
          <w:ilvl w:val="0"/>
          <w:numId w:val="12"/>
        </w:numPr>
        <w:spacing w:before="120" w:after="120"/>
        <w:ind w:left="0" w:firstLine="720"/>
        <w:jc w:val="both"/>
        <w:rPr>
          <w:sz w:val="28"/>
          <w:szCs w:val="28"/>
        </w:rPr>
      </w:pPr>
      <w:r w:rsidRPr="008F3965">
        <w:rPr>
          <w:sz w:val="28"/>
          <w:szCs w:val="28"/>
        </w:rPr>
        <w:t xml:space="preserve"> Pháp huy vai trò XHHGD, nhằm huy động lực lượng đầu tư cho giáo dục và xây dựng môi trường giáo dục lành mạnh.</w:t>
      </w:r>
    </w:p>
    <w:p w:rsidR="008F3965" w:rsidRPr="008F3965" w:rsidRDefault="008F3965" w:rsidP="00ED61CE">
      <w:pPr>
        <w:numPr>
          <w:ilvl w:val="0"/>
          <w:numId w:val="12"/>
        </w:numPr>
        <w:spacing w:before="120" w:after="120"/>
        <w:ind w:left="0" w:firstLine="720"/>
        <w:jc w:val="both"/>
        <w:rPr>
          <w:sz w:val="28"/>
          <w:szCs w:val="28"/>
        </w:rPr>
      </w:pPr>
      <w:r w:rsidRPr="008F3965">
        <w:rPr>
          <w:sz w:val="28"/>
          <w:szCs w:val="28"/>
        </w:rPr>
        <w:t>Thực hiện công tác công khai dân chủ</w:t>
      </w:r>
      <w:proofErr w:type="gramStart"/>
      <w:r w:rsidRPr="008F3965">
        <w:rPr>
          <w:sz w:val="28"/>
          <w:szCs w:val="28"/>
        </w:rPr>
        <w:t>,  chấn</w:t>
      </w:r>
      <w:proofErr w:type="gramEnd"/>
      <w:r w:rsidRPr="008F3965">
        <w:rPr>
          <w:sz w:val="28"/>
          <w:szCs w:val="28"/>
        </w:rPr>
        <w:t xml:space="preserve"> chỉnh nề nếp kỷ cương thực hành tiết kiệm, xây dựng môi trường lành mạnh, khối đoàn kết nội bộ trong nhà trường.</w:t>
      </w:r>
    </w:p>
    <w:p w:rsidR="008F3965" w:rsidRPr="008F3965" w:rsidRDefault="008F3965" w:rsidP="00ED61CE">
      <w:pPr>
        <w:numPr>
          <w:ilvl w:val="0"/>
          <w:numId w:val="12"/>
        </w:numPr>
        <w:spacing w:before="120" w:after="120"/>
        <w:ind w:left="0" w:firstLine="720"/>
        <w:jc w:val="both"/>
        <w:rPr>
          <w:sz w:val="28"/>
          <w:szCs w:val="28"/>
        </w:rPr>
      </w:pPr>
      <w:r w:rsidRPr="008F3965">
        <w:rPr>
          <w:sz w:val="28"/>
          <w:szCs w:val="28"/>
        </w:rPr>
        <w:t xml:space="preserve">Thực hiện các phong trào thi đua </w:t>
      </w:r>
      <w:proofErr w:type="gramStart"/>
      <w:r w:rsidRPr="008F3965">
        <w:rPr>
          <w:sz w:val="28"/>
          <w:szCs w:val="28"/>
        </w:rPr>
        <w:t>“ Xây</w:t>
      </w:r>
      <w:proofErr w:type="gramEnd"/>
      <w:r w:rsidRPr="008F3965">
        <w:rPr>
          <w:sz w:val="28"/>
          <w:szCs w:val="28"/>
        </w:rPr>
        <w:t xml:space="preserve"> dựng trường học thân thiện, học sinh tích cực”. </w:t>
      </w:r>
    </w:p>
    <w:p w:rsidR="008F3965" w:rsidRPr="008F3965" w:rsidRDefault="008F3965" w:rsidP="008F3965">
      <w:pPr>
        <w:spacing w:before="120" w:after="120"/>
        <w:ind w:firstLine="720"/>
        <w:jc w:val="both"/>
        <w:rPr>
          <w:sz w:val="28"/>
          <w:szCs w:val="28"/>
        </w:rPr>
      </w:pPr>
      <w:proofErr w:type="gramStart"/>
      <w:r w:rsidRPr="008F3965">
        <w:rPr>
          <w:sz w:val="28"/>
          <w:szCs w:val="28"/>
        </w:rPr>
        <w:t xml:space="preserve">Trên đây là </w:t>
      </w:r>
      <w:r w:rsidR="00ED61CE">
        <w:rPr>
          <w:sz w:val="28"/>
          <w:szCs w:val="28"/>
        </w:rPr>
        <w:t xml:space="preserve">kế hoạch thực hiện nhiệm vụ năm </w:t>
      </w:r>
      <w:r w:rsidRPr="008F3965">
        <w:rPr>
          <w:sz w:val="28"/>
          <w:szCs w:val="28"/>
        </w:rPr>
        <w:t>học 2016-2017 của trường mầm non Tuổi Thơ.</w:t>
      </w:r>
      <w:proofErr w:type="gramEnd"/>
    </w:p>
    <w:p w:rsidR="008F3965" w:rsidRPr="00944C24" w:rsidRDefault="008F3965" w:rsidP="008F3965">
      <w:pPr>
        <w:spacing w:before="120" w:after="120"/>
        <w:ind w:firstLine="720"/>
        <w:jc w:val="both"/>
      </w:pPr>
      <w:r w:rsidRPr="00944C24">
        <w:rPr>
          <w:b/>
        </w:rPr>
        <w:t xml:space="preserve"> </w:t>
      </w:r>
    </w:p>
    <w:tbl>
      <w:tblPr>
        <w:tblW w:w="0" w:type="auto"/>
        <w:tblLook w:val="01E0" w:firstRow="1" w:lastRow="1" w:firstColumn="1" w:lastColumn="1" w:noHBand="0" w:noVBand="0"/>
      </w:tblPr>
      <w:tblGrid>
        <w:gridCol w:w="4777"/>
        <w:gridCol w:w="4794"/>
      </w:tblGrid>
      <w:tr w:rsidR="008F3965" w:rsidRPr="00944C24" w:rsidTr="00DA0992">
        <w:tc>
          <w:tcPr>
            <w:tcW w:w="4927" w:type="dxa"/>
            <w:shd w:val="clear" w:color="auto" w:fill="auto"/>
          </w:tcPr>
          <w:p w:rsidR="008F3965" w:rsidRPr="00944C24" w:rsidRDefault="008F3965" w:rsidP="00DA0992">
            <w:pPr>
              <w:jc w:val="both"/>
              <w:rPr>
                <w:b/>
                <w:i/>
              </w:rPr>
            </w:pPr>
            <w:r>
              <w:rPr>
                <w:b/>
                <w:i/>
              </w:rPr>
              <w:t xml:space="preserve">     </w:t>
            </w:r>
            <w:r w:rsidRPr="00944C24">
              <w:rPr>
                <w:b/>
                <w:i/>
              </w:rPr>
              <w:t>Nơi nhận :</w:t>
            </w:r>
          </w:p>
          <w:p w:rsidR="008F3965" w:rsidRPr="008F3965" w:rsidRDefault="008F3965" w:rsidP="00DA0992">
            <w:pPr>
              <w:jc w:val="both"/>
              <w:rPr>
                <w:sz w:val="22"/>
                <w:szCs w:val="22"/>
              </w:rPr>
            </w:pPr>
            <w:r w:rsidRPr="008F3965">
              <w:rPr>
                <w:sz w:val="22"/>
                <w:szCs w:val="22"/>
              </w:rPr>
              <w:t xml:space="preserve">     -  Phòng GD&amp;ĐT;</w:t>
            </w:r>
          </w:p>
          <w:p w:rsidR="008F3965" w:rsidRPr="008F3965" w:rsidRDefault="008F3965" w:rsidP="00DA0992">
            <w:pPr>
              <w:jc w:val="both"/>
              <w:rPr>
                <w:sz w:val="22"/>
                <w:szCs w:val="22"/>
              </w:rPr>
            </w:pPr>
            <w:r w:rsidRPr="008F3965">
              <w:rPr>
                <w:sz w:val="22"/>
                <w:szCs w:val="22"/>
              </w:rPr>
              <w:t xml:space="preserve">     -  Các bộ phận;</w:t>
            </w:r>
          </w:p>
          <w:p w:rsidR="008F3965" w:rsidRPr="00944C24" w:rsidRDefault="008F3965" w:rsidP="00DA0992">
            <w:pPr>
              <w:jc w:val="both"/>
            </w:pPr>
            <w:r w:rsidRPr="008F3965">
              <w:rPr>
                <w:sz w:val="22"/>
                <w:szCs w:val="22"/>
              </w:rPr>
              <w:t xml:space="preserve">     -  Lưu VT.</w:t>
            </w:r>
          </w:p>
        </w:tc>
        <w:tc>
          <w:tcPr>
            <w:tcW w:w="4928" w:type="dxa"/>
            <w:shd w:val="clear" w:color="auto" w:fill="auto"/>
          </w:tcPr>
          <w:p w:rsidR="008F3965" w:rsidRPr="008F3965" w:rsidRDefault="008F3965" w:rsidP="00DA0992">
            <w:pPr>
              <w:spacing w:line="360" w:lineRule="auto"/>
              <w:jc w:val="both"/>
              <w:rPr>
                <w:b/>
                <w:sz w:val="28"/>
                <w:szCs w:val="28"/>
              </w:rPr>
            </w:pPr>
            <w:r w:rsidRPr="008F3965">
              <w:rPr>
                <w:b/>
                <w:sz w:val="28"/>
                <w:szCs w:val="28"/>
              </w:rPr>
              <w:t xml:space="preserve">                         </w:t>
            </w:r>
            <w:r w:rsidR="00ED61CE">
              <w:rPr>
                <w:b/>
                <w:sz w:val="28"/>
                <w:szCs w:val="28"/>
              </w:rPr>
              <w:t xml:space="preserve"> </w:t>
            </w:r>
            <w:r w:rsidRPr="008F3965">
              <w:rPr>
                <w:b/>
                <w:sz w:val="28"/>
                <w:szCs w:val="28"/>
              </w:rPr>
              <w:t>HIỆU TRƯỞNG</w:t>
            </w:r>
          </w:p>
          <w:p w:rsidR="008F3965" w:rsidRPr="00944C24" w:rsidRDefault="008F3965" w:rsidP="00DA0992">
            <w:pPr>
              <w:spacing w:line="360" w:lineRule="auto"/>
              <w:jc w:val="both"/>
              <w:rPr>
                <w:b/>
              </w:rPr>
            </w:pPr>
          </w:p>
          <w:p w:rsidR="008F3965" w:rsidRDefault="008F3965" w:rsidP="00DA0992">
            <w:pPr>
              <w:jc w:val="both"/>
              <w:rPr>
                <w:b/>
                <w:i/>
                <w:sz w:val="32"/>
                <w:szCs w:val="32"/>
              </w:rPr>
            </w:pPr>
            <w:r w:rsidRPr="00333BE6">
              <w:rPr>
                <w:b/>
                <w:i/>
                <w:sz w:val="32"/>
                <w:szCs w:val="32"/>
              </w:rPr>
              <w:t xml:space="preserve">               </w:t>
            </w:r>
            <w:r>
              <w:rPr>
                <w:b/>
                <w:i/>
                <w:sz w:val="32"/>
                <w:szCs w:val="32"/>
              </w:rPr>
              <w:t xml:space="preserve">    </w:t>
            </w:r>
            <w:r w:rsidRPr="00333BE6">
              <w:rPr>
                <w:b/>
                <w:i/>
                <w:sz w:val="32"/>
                <w:szCs w:val="32"/>
              </w:rPr>
              <w:t xml:space="preserve">  </w:t>
            </w:r>
            <w:r>
              <w:rPr>
                <w:b/>
                <w:i/>
                <w:sz w:val="32"/>
                <w:szCs w:val="32"/>
              </w:rPr>
              <w:t xml:space="preserve">  </w:t>
            </w:r>
          </w:p>
          <w:p w:rsidR="008F3965" w:rsidRPr="00333BE6" w:rsidRDefault="008F3965" w:rsidP="00DA0992">
            <w:pPr>
              <w:jc w:val="both"/>
              <w:rPr>
                <w:b/>
                <w:i/>
                <w:sz w:val="32"/>
                <w:szCs w:val="32"/>
              </w:rPr>
            </w:pPr>
          </w:p>
          <w:p w:rsidR="008F3965" w:rsidRPr="008F3965" w:rsidRDefault="008F3965" w:rsidP="00DA0992">
            <w:pPr>
              <w:spacing w:line="360" w:lineRule="auto"/>
              <w:jc w:val="center"/>
              <w:rPr>
                <w:b/>
                <w:i/>
                <w:sz w:val="28"/>
                <w:szCs w:val="28"/>
              </w:rPr>
            </w:pPr>
            <w:r w:rsidRPr="008F3965">
              <w:rPr>
                <w:b/>
                <w:sz w:val="28"/>
                <w:szCs w:val="28"/>
              </w:rPr>
              <w:t xml:space="preserve">                 </w:t>
            </w:r>
            <w:r w:rsidRPr="008F3965">
              <w:rPr>
                <w:b/>
                <w:i/>
                <w:sz w:val="28"/>
                <w:szCs w:val="28"/>
              </w:rPr>
              <w:t>Lê Thị Ánh Hồng</w:t>
            </w:r>
          </w:p>
          <w:p w:rsidR="008F3965" w:rsidRPr="00944C24" w:rsidRDefault="008F3965" w:rsidP="00DA0992">
            <w:pPr>
              <w:spacing w:line="360" w:lineRule="auto"/>
              <w:jc w:val="both"/>
              <w:rPr>
                <w:b/>
              </w:rPr>
            </w:pPr>
          </w:p>
          <w:p w:rsidR="008F3965" w:rsidRDefault="008F3965" w:rsidP="00DA0992">
            <w:pPr>
              <w:spacing w:line="360" w:lineRule="auto"/>
              <w:jc w:val="both"/>
              <w:rPr>
                <w:b/>
              </w:rPr>
            </w:pPr>
            <w:r>
              <w:rPr>
                <w:b/>
              </w:rPr>
              <w:lastRenderedPageBreak/>
              <w:t xml:space="preserve">         </w:t>
            </w:r>
          </w:p>
          <w:p w:rsidR="008F3965" w:rsidRPr="00944C24" w:rsidRDefault="008F3965" w:rsidP="00DA0992">
            <w:pPr>
              <w:spacing w:line="360" w:lineRule="auto"/>
              <w:jc w:val="both"/>
              <w:rPr>
                <w:b/>
              </w:rPr>
            </w:pPr>
          </w:p>
        </w:tc>
      </w:tr>
    </w:tbl>
    <w:p w:rsidR="00D95D3D" w:rsidRPr="008F3965" w:rsidRDefault="00D95D3D" w:rsidP="008F3965"/>
    <w:sectPr w:rsidR="00D95D3D" w:rsidRPr="008F3965" w:rsidSect="004A194B">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NTime">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VNI-Times">
    <w:panose1 w:val="00000000000000000000"/>
    <w:charset w:val="00"/>
    <w:family w:val="auto"/>
    <w:pitch w:val="variable"/>
    <w:sig w:usb0="00000007" w:usb1="00000000" w:usb2="00000000" w:usb3="00000000" w:csb0="0000001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F0A12"/>
    <w:multiLevelType w:val="hybridMultilevel"/>
    <w:tmpl w:val="9B5226FC"/>
    <w:lvl w:ilvl="0" w:tplc="A8B22988">
      <w:start w:val="7"/>
      <w:numFmt w:val="bullet"/>
      <w:suff w:val="space"/>
      <w:lvlText w:val="-"/>
      <w:lvlJc w:val="left"/>
      <w:pPr>
        <w:ind w:left="0" w:firstLine="0"/>
      </w:pPr>
      <w:rPr>
        <w:rFonts w:ascii="Times New Roman" w:eastAsia="Times New Roman" w:hAnsi="Times New Roman" w:cs="Times New Roman" w:hint="default"/>
      </w:rPr>
    </w:lvl>
    <w:lvl w:ilvl="1" w:tplc="04090003" w:tentative="1">
      <w:start w:val="1"/>
      <w:numFmt w:val="bullet"/>
      <w:lvlText w:val="o"/>
      <w:lvlJc w:val="left"/>
      <w:pPr>
        <w:ind w:left="2302" w:hanging="360"/>
      </w:pPr>
      <w:rPr>
        <w:rFonts w:ascii="Courier New" w:hAnsi="Courier New" w:cs="Courier New" w:hint="default"/>
      </w:rPr>
    </w:lvl>
    <w:lvl w:ilvl="2" w:tplc="04090005" w:tentative="1">
      <w:start w:val="1"/>
      <w:numFmt w:val="bullet"/>
      <w:lvlText w:val=""/>
      <w:lvlJc w:val="left"/>
      <w:pPr>
        <w:ind w:left="3022" w:hanging="360"/>
      </w:pPr>
      <w:rPr>
        <w:rFonts w:ascii="Wingdings" w:hAnsi="Wingdings" w:hint="default"/>
      </w:rPr>
    </w:lvl>
    <w:lvl w:ilvl="3" w:tplc="04090001" w:tentative="1">
      <w:start w:val="1"/>
      <w:numFmt w:val="bullet"/>
      <w:lvlText w:val=""/>
      <w:lvlJc w:val="left"/>
      <w:pPr>
        <w:ind w:left="3742" w:hanging="360"/>
      </w:pPr>
      <w:rPr>
        <w:rFonts w:ascii="Symbol" w:hAnsi="Symbol" w:hint="default"/>
      </w:rPr>
    </w:lvl>
    <w:lvl w:ilvl="4" w:tplc="04090003" w:tentative="1">
      <w:start w:val="1"/>
      <w:numFmt w:val="bullet"/>
      <w:lvlText w:val="o"/>
      <w:lvlJc w:val="left"/>
      <w:pPr>
        <w:ind w:left="4462" w:hanging="360"/>
      </w:pPr>
      <w:rPr>
        <w:rFonts w:ascii="Courier New" w:hAnsi="Courier New" w:cs="Courier New" w:hint="default"/>
      </w:rPr>
    </w:lvl>
    <w:lvl w:ilvl="5" w:tplc="04090005" w:tentative="1">
      <w:start w:val="1"/>
      <w:numFmt w:val="bullet"/>
      <w:lvlText w:val=""/>
      <w:lvlJc w:val="left"/>
      <w:pPr>
        <w:ind w:left="5182" w:hanging="360"/>
      </w:pPr>
      <w:rPr>
        <w:rFonts w:ascii="Wingdings" w:hAnsi="Wingdings" w:hint="default"/>
      </w:rPr>
    </w:lvl>
    <w:lvl w:ilvl="6" w:tplc="04090001" w:tentative="1">
      <w:start w:val="1"/>
      <w:numFmt w:val="bullet"/>
      <w:lvlText w:val=""/>
      <w:lvlJc w:val="left"/>
      <w:pPr>
        <w:ind w:left="5902" w:hanging="360"/>
      </w:pPr>
      <w:rPr>
        <w:rFonts w:ascii="Symbol" w:hAnsi="Symbol" w:hint="default"/>
      </w:rPr>
    </w:lvl>
    <w:lvl w:ilvl="7" w:tplc="04090003" w:tentative="1">
      <w:start w:val="1"/>
      <w:numFmt w:val="bullet"/>
      <w:lvlText w:val="o"/>
      <w:lvlJc w:val="left"/>
      <w:pPr>
        <w:ind w:left="6622" w:hanging="360"/>
      </w:pPr>
      <w:rPr>
        <w:rFonts w:ascii="Courier New" w:hAnsi="Courier New" w:cs="Courier New" w:hint="default"/>
      </w:rPr>
    </w:lvl>
    <w:lvl w:ilvl="8" w:tplc="04090005" w:tentative="1">
      <w:start w:val="1"/>
      <w:numFmt w:val="bullet"/>
      <w:lvlText w:val=""/>
      <w:lvlJc w:val="left"/>
      <w:pPr>
        <w:ind w:left="7342" w:hanging="360"/>
      </w:pPr>
      <w:rPr>
        <w:rFonts w:ascii="Wingdings" w:hAnsi="Wingdings" w:hint="default"/>
      </w:rPr>
    </w:lvl>
  </w:abstractNum>
  <w:abstractNum w:abstractNumId="1">
    <w:nsid w:val="11812AC9"/>
    <w:multiLevelType w:val="hybridMultilevel"/>
    <w:tmpl w:val="F7B0A4C2"/>
    <w:lvl w:ilvl="0" w:tplc="5BE25902">
      <w:start w:val="7"/>
      <w:numFmt w:val="bullet"/>
      <w:suff w:val="space"/>
      <w:lvlText w:val="-"/>
      <w:lvlJc w:val="left"/>
      <w:pPr>
        <w:ind w:left="170" w:hanging="17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0BF6C5F"/>
    <w:multiLevelType w:val="hybridMultilevel"/>
    <w:tmpl w:val="3E0A8888"/>
    <w:lvl w:ilvl="0" w:tplc="162856B8">
      <w:start w:val="7"/>
      <w:numFmt w:val="bullet"/>
      <w:suff w:val="space"/>
      <w:lvlText w:val="-"/>
      <w:lvlJc w:val="left"/>
      <w:pPr>
        <w:ind w:left="890" w:hanging="170"/>
      </w:pPr>
      <w:rPr>
        <w:rFonts w:ascii="Times New Roman" w:eastAsia="Times New Roman" w:hAnsi="Times New Roman" w:cs="Times New Roman" w:hint="default"/>
      </w:rPr>
    </w:lvl>
    <w:lvl w:ilvl="1" w:tplc="04090003" w:tentative="1">
      <w:start w:val="1"/>
      <w:numFmt w:val="bullet"/>
      <w:lvlText w:val="o"/>
      <w:lvlJc w:val="left"/>
      <w:pPr>
        <w:ind w:left="2954" w:hanging="360"/>
      </w:pPr>
      <w:rPr>
        <w:rFonts w:ascii="Courier New" w:hAnsi="Courier New" w:cs="Courier New" w:hint="default"/>
      </w:rPr>
    </w:lvl>
    <w:lvl w:ilvl="2" w:tplc="04090005" w:tentative="1">
      <w:start w:val="1"/>
      <w:numFmt w:val="bullet"/>
      <w:lvlText w:val=""/>
      <w:lvlJc w:val="left"/>
      <w:pPr>
        <w:ind w:left="3674" w:hanging="360"/>
      </w:pPr>
      <w:rPr>
        <w:rFonts w:ascii="Wingdings" w:hAnsi="Wingdings" w:hint="default"/>
      </w:rPr>
    </w:lvl>
    <w:lvl w:ilvl="3" w:tplc="04090001" w:tentative="1">
      <w:start w:val="1"/>
      <w:numFmt w:val="bullet"/>
      <w:lvlText w:val=""/>
      <w:lvlJc w:val="left"/>
      <w:pPr>
        <w:ind w:left="4394" w:hanging="360"/>
      </w:pPr>
      <w:rPr>
        <w:rFonts w:ascii="Symbol" w:hAnsi="Symbol" w:hint="default"/>
      </w:rPr>
    </w:lvl>
    <w:lvl w:ilvl="4" w:tplc="04090003" w:tentative="1">
      <w:start w:val="1"/>
      <w:numFmt w:val="bullet"/>
      <w:lvlText w:val="o"/>
      <w:lvlJc w:val="left"/>
      <w:pPr>
        <w:ind w:left="5114" w:hanging="360"/>
      </w:pPr>
      <w:rPr>
        <w:rFonts w:ascii="Courier New" w:hAnsi="Courier New" w:cs="Courier New" w:hint="default"/>
      </w:rPr>
    </w:lvl>
    <w:lvl w:ilvl="5" w:tplc="04090005" w:tentative="1">
      <w:start w:val="1"/>
      <w:numFmt w:val="bullet"/>
      <w:lvlText w:val=""/>
      <w:lvlJc w:val="left"/>
      <w:pPr>
        <w:ind w:left="5834" w:hanging="360"/>
      </w:pPr>
      <w:rPr>
        <w:rFonts w:ascii="Wingdings" w:hAnsi="Wingdings" w:hint="default"/>
      </w:rPr>
    </w:lvl>
    <w:lvl w:ilvl="6" w:tplc="04090001" w:tentative="1">
      <w:start w:val="1"/>
      <w:numFmt w:val="bullet"/>
      <w:lvlText w:val=""/>
      <w:lvlJc w:val="left"/>
      <w:pPr>
        <w:ind w:left="6554" w:hanging="360"/>
      </w:pPr>
      <w:rPr>
        <w:rFonts w:ascii="Symbol" w:hAnsi="Symbol" w:hint="default"/>
      </w:rPr>
    </w:lvl>
    <w:lvl w:ilvl="7" w:tplc="04090003" w:tentative="1">
      <w:start w:val="1"/>
      <w:numFmt w:val="bullet"/>
      <w:lvlText w:val="o"/>
      <w:lvlJc w:val="left"/>
      <w:pPr>
        <w:ind w:left="7274" w:hanging="360"/>
      </w:pPr>
      <w:rPr>
        <w:rFonts w:ascii="Courier New" w:hAnsi="Courier New" w:cs="Courier New" w:hint="default"/>
      </w:rPr>
    </w:lvl>
    <w:lvl w:ilvl="8" w:tplc="04090005" w:tentative="1">
      <w:start w:val="1"/>
      <w:numFmt w:val="bullet"/>
      <w:lvlText w:val=""/>
      <w:lvlJc w:val="left"/>
      <w:pPr>
        <w:ind w:left="7994" w:hanging="360"/>
      </w:pPr>
      <w:rPr>
        <w:rFonts w:ascii="Wingdings" w:hAnsi="Wingdings" w:hint="default"/>
      </w:rPr>
    </w:lvl>
  </w:abstractNum>
  <w:abstractNum w:abstractNumId="3">
    <w:nsid w:val="25FC61E8"/>
    <w:multiLevelType w:val="hybridMultilevel"/>
    <w:tmpl w:val="7E4A767E"/>
    <w:lvl w:ilvl="0" w:tplc="081C9EE6">
      <w:start w:val="7"/>
      <w:numFmt w:val="bullet"/>
      <w:suff w:val="space"/>
      <w:lvlText w:val="-"/>
      <w:lvlJc w:val="left"/>
      <w:pPr>
        <w:ind w:left="170" w:hanging="170"/>
      </w:pPr>
      <w:rPr>
        <w:rFonts w:ascii="Times New Roman" w:eastAsia="Times New Roman" w:hAnsi="Times New Roman" w:cs="Times New Roman"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4">
    <w:nsid w:val="38A13F59"/>
    <w:multiLevelType w:val="hybridMultilevel"/>
    <w:tmpl w:val="DB76CC0E"/>
    <w:lvl w:ilvl="0" w:tplc="92961804">
      <w:start w:val="7"/>
      <w:numFmt w:val="bullet"/>
      <w:suff w:val="space"/>
      <w:lvlText w:val="-"/>
      <w:lvlJc w:val="left"/>
      <w:pPr>
        <w:ind w:left="170" w:hanging="17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0776659"/>
    <w:multiLevelType w:val="hybridMultilevel"/>
    <w:tmpl w:val="5930F1B8"/>
    <w:lvl w:ilvl="0" w:tplc="D15EB946">
      <w:start w:val="1"/>
      <w:numFmt w:val="decimal"/>
      <w:suff w:val="space"/>
      <w:lvlText w:val="%1."/>
      <w:lvlJc w:val="left"/>
      <w:pPr>
        <w:ind w:left="170" w:hanging="17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C3A54EB"/>
    <w:multiLevelType w:val="hybridMultilevel"/>
    <w:tmpl w:val="6CC2E4DA"/>
    <w:lvl w:ilvl="0" w:tplc="1E528B06">
      <w:start w:val="7"/>
      <w:numFmt w:val="bullet"/>
      <w:lvlText w:val=""/>
      <w:lvlJc w:val="left"/>
      <w:pPr>
        <w:tabs>
          <w:tab w:val="num" w:pos="870"/>
        </w:tabs>
        <w:ind w:left="870" w:hanging="360"/>
      </w:pPr>
      <w:rPr>
        <w:rFonts w:ascii="Symbol" w:eastAsia="Times New Roman" w:hAnsi="Symbol" w:cs="Times New Roman" w:hint="default"/>
      </w:rPr>
    </w:lvl>
    <w:lvl w:ilvl="1" w:tplc="445CD052">
      <w:start w:val="7"/>
      <w:numFmt w:val="bullet"/>
      <w:suff w:val="space"/>
      <w:lvlText w:val="-"/>
      <w:lvlJc w:val="left"/>
      <w:pPr>
        <w:ind w:left="170" w:hanging="170"/>
      </w:pPr>
      <w:rPr>
        <w:rFonts w:ascii="Times New Roman" w:eastAsia="Times New Roman" w:hAnsi="Times New Roman" w:cs="Times New Roman"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7">
    <w:nsid w:val="5FA75B80"/>
    <w:multiLevelType w:val="hybridMultilevel"/>
    <w:tmpl w:val="B44AF826"/>
    <w:lvl w:ilvl="0" w:tplc="62D27F86">
      <w:start w:val="1"/>
      <w:numFmt w:val="decimal"/>
      <w:suff w:val="space"/>
      <w:lvlText w:val="%1."/>
      <w:lvlJc w:val="left"/>
      <w:pPr>
        <w:ind w:left="170" w:hanging="17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2006D55"/>
    <w:multiLevelType w:val="hybridMultilevel"/>
    <w:tmpl w:val="F08AA086"/>
    <w:lvl w:ilvl="0" w:tplc="F27069B6">
      <w:start w:val="6"/>
      <w:numFmt w:val="bullet"/>
      <w:suff w:val="space"/>
      <w:lvlText w:val="-"/>
      <w:lvlJc w:val="left"/>
      <w:pPr>
        <w:ind w:left="170" w:hanging="1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CB9534B"/>
    <w:multiLevelType w:val="hybridMultilevel"/>
    <w:tmpl w:val="E38E3DF0"/>
    <w:lvl w:ilvl="0" w:tplc="E272D438">
      <w:start w:val="7"/>
      <w:numFmt w:val="bullet"/>
      <w:suff w:val="space"/>
      <w:lvlText w:val="-"/>
      <w:lvlJc w:val="left"/>
      <w:pPr>
        <w:ind w:left="170" w:hanging="17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EC00F69"/>
    <w:multiLevelType w:val="hybridMultilevel"/>
    <w:tmpl w:val="FE34B6F8"/>
    <w:lvl w:ilvl="0" w:tplc="C6F06264">
      <w:start w:val="7"/>
      <w:numFmt w:val="bullet"/>
      <w:suff w:val="space"/>
      <w:lvlText w:val="-"/>
      <w:lvlJc w:val="left"/>
      <w:pPr>
        <w:ind w:left="170" w:hanging="17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1">
    <w:nsid w:val="764E5B58"/>
    <w:multiLevelType w:val="hybridMultilevel"/>
    <w:tmpl w:val="FD346900"/>
    <w:lvl w:ilvl="0" w:tplc="395AC08A">
      <w:start w:val="7"/>
      <w:numFmt w:val="bullet"/>
      <w:suff w:val="space"/>
      <w:lvlText w:val="-"/>
      <w:lvlJc w:val="left"/>
      <w:pPr>
        <w:ind w:left="170" w:hanging="170"/>
      </w:pPr>
      <w:rPr>
        <w:rFonts w:ascii="Times New Roman" w:eastAsia="Times New Roman" w:hAnsi="Times New Roman" w:cs="Times New Roman" w:hint="default"/>
      </w:rPr>
    </w:lvl>
    <w:lvl w:ilvl="1" w:tplc="04090003" w:tentative="1">
      <w:start w:val="1"/>
      <w:numFmt w:val="bullet"/>
      <w:lvlText w:val="o"/>
      <w:lvlJc w:val="left"/>
      <w:pPr>
        <w:ind w:left="2234" w:hanging="360"/>
      </w:pPr>
      <w:rPr>
        <w:rFonts w:ascii="Courier New" w:hAnsi="Courier New" w:cs="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cs="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cs="Courier New" w:hint="default"/>
      </w:rPr>
    </w:lvl>
    <w:lvl w:ilvl="8" w:tplc="04090005" w:tentative="1">
      <w:start w:val="1"/>
      <w:numFmt w:val="bullet"/>
      <w:lvlText w:val=""/>
      <w:lvlJc w:val="left"/>
      <w:pPr>
        <w:ind w:left="7274" w:hanging="360"/>
      </w:pPr>
      <w:rPr>
        <w:rFonts w:ascii="Wingdings" w:hAnsi="Wingdings" w:hint="default"/>
      </w:rPr>
    </w:lvl>
  </w:abstractNum>
  <w:num w:numId="1">
    <w:abstractNumId w:val="6"/>
  </w:num>
  <w:num w:numId="2">
    <w:abstractNumId w:val="8"/>
  </w:num>
  <w:num w:numId="3">
    <w:abstractNumId w:val="5"/>
  </w:num>
  <w:num w:numId="4">
    <w:abstractNumId w:val="2"/>
  </w:num>
  <w:num w:numId="5">
    <w:abstractNumId w:val="4"/>
  </w:num>
  <w:num w:numId="6">
    <w:abstractNumId w:val="0"/>
  </w:num>
  <w:num w:numId="7">
    <w:abstractNumId w:val="11"/>
  </w:num>
  <w:num w:numId="8">
    <w:abstractNumId w:val="3"/>
  </w:num>
  <w:num w:numId="9">
    <w:abstractNumId w:val="9"/>
  </w:num>
  <w:num w:numId="10">
    <w:abstractNumId w:val="1"/>
  </w:num>
  <w:num w:numId="11">
    <w:abstractNumId w:val="10"/>
  </w:num>
  <w:num w:numId="1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470"/>
    <w:rsid w:val="00000344"/>
    <w:rsid w:val="000057DC"/>
    <w:rsid w:val="00014D9D"/>
    <w:rsid w:val="00021445"/>
    <w:rsid w:val="00022F5D"/>
    <w:rsid w:val="000237A8"/>
    <w:rsid w:val="00023F38"/>
    <w:rsid w:val="00034437"/>
    <w:rsid w:val="00051C72"/>
    <w:rsid w:val="00065663"/>
    <w:rsid w:val="00066232"/>
    <w:rsid w:val="00066654"/>
    <w:rsid w:val="00076D85"/>
    <w:rsid w:val="00085620"/>
    <w:rsid w:val="00090406"/>
    <w:rsid w:val="00093E02"/>
    <w:rsid w:val="000B3E92"/>
    <w:rsid w:val="000C10E8"/>
    <w:rsid w:val="000C3CCC"/>
    <w:rsid w:val="000D0EED"/>
    <w:rsid w:val="000D378C"/>
    <w:rsid w:val="000E6059"/>
    <w:rsid w:val="000F49DA"/>
    <w:rsid w:val="00112A60"/>
    <w:rsid w:val="00116B13"/>
    <w:rsid w:val="00121805"/>
    <w:rsid w:val="001300D3"/>
    <w:rsid w:val="00140E2A"/>
    <w:rsid w:val="001459DC"/>
    <w:rsid w:val="0014619A"/>
    <w:rsid w:val="00167403"/>
    <w:rsid w:val="001754BE"/>
    <w:rsid w:val="0017662E"/>
    <w:rsid w:val="00182A08"/>
    <w:rsid w:val="00197910"/>
    <w:rsid w:val="001A0238"/>
    <w:rsid w:val="001A03C6"/>
    <w:rsid w:val="001A35DA"/>
    <w:rsid w:val="001B11D4"/>
    <w:rsid w:val="001B358B"/>
    <w:rsid w:val="001D4C87"/>
    <w:rsid w:val="002114E6"/>
    <w:rsid w:val="00234AD7"/>
    <w:rsid w:val="002508C1"/>
    <w:rsid w:val="00251520"/>
    <w:rsid w:val="00261ED0"/>
    <w:rsid w:val="00287906"/>
    <w:rsid w:val="002A751D"/>
    <w:rsid w:val="002B6531"/>
    <w:rsid w:val="002C42BB"/>
    <w:rsid w:val="002D1564"/>
    <w:rsid w:val="002F1D98"/>
    <w:rsid w:val="002F2292"/>
    <w:rsid w:val="002F4041"/>
    <w:rsid w:val="002F6A29"/>
    <w:rsid w:val="0030172C"/>
    <w:rsid w:val="0030271F"/>
    <w:rsid w:val="00310E6D"/>
    <w:rsid w:val="003126D9"/>
    <w:rsid w:val="003141AE"/>
    <w:rsid w:val="00317764"/>
    <w:rsid w:val="003276B4"/>
    <w:rsid w:val="0033033E"/>
    <w:rsid w:val="00352E99"/>
    <w:rsid w:val="003560A7"/>
    <w:rsid w:val="003655C0"/>
    <w:rsid w:val="00373DC2"/>
    <w:rsid w:val="00392360"/>
    <w:rsid w:val="00397A40"/>
    <w:rsid w:val="003C2806"/>
    <w:rsid w:val="003D2974"/>
    <w:rsid w:val="003E3470"/>
    <w:rsid w:val="003E35D7"/>
    <w:rsid w:val="003F1DBD"/>
    <w:rsid w:val="003F2774"/>
    <w:rsid w:val="00420312"/>
    <w:rsid w:val="004373E9"/>
    <w:rsid w:val="00452C49"/>
    <w:rsid w:val="00455BCB"/>
    <w:rsid w:val="00463896"/>
    <w:rsid w:val="00467386"/>
    <w:rsid w:val="00494177"/>
    <w:rsid w:val="00494A7B"/>
    <w:rsid w:val="004A194B"/>
    <w:rsid w:val="004A6426"/>
    <w:rsid w:val="004B2489"/>
    <w:rsid w:val="004B629E"/>
    <w:rsid w:val="004E45EF"/>
    <w:rsid w:val="004E7146"/>
    <w:rsid w:val="00500307"/>
    <w:rsid w:val="00517D97"/>
    <w:rsid w:val="0054013F"/>
    <w:rsid w:val="00541A1E"/>
    <w:rsid w:val="00543124"/>
    <w:rsid w:val="00570DB9"/>
    <w:rsid w:val="005714CB"/>
    <w:rsid w:val="00595761"/>
    <w:rsid w:val="0059621B"/>
    <w:rsid w:val="0059657C"/>
    <w:rsid w:val="005A7210"/>
    <w:rsid w:val="005B1DE5"/>
    <w:rsid w:val="005C6459"/>
    <w:rsid w:val="005D2992"/>
    <w:rsid w:val="005E23A4"/>
    <w:rsid w:val="00614A7D"/>
    <w:rsid w:val="006309D2"/>
    <w:rsid w:val="00633613"/>
    <w:rsid w:val="006628D2"/>
    <w:rsid w:val="00664131"/>
    <w:rsid w:val="00671D10"/>
    <w:rsid w:val="00672C11"/>
    <w:rsid w:val="006829F0"/>
    <w:rsid w:val="00687B89"/>
    <w:rsid w:val="00696B3A"/>
    <w:rsid w:val="006A4827"/>
    <w:rsid w:val="006B35B2"/>
    <w:rsid w:val="006C1E06"/>
    <w:rsid w:val="006C2D3D"/>
    <w:rsid w:val="006E0763"/>
    <w:rsid w:val="006E4B35"/>
    <w:rsid w:val="006E5EC9"/>
    <w:rsid w:val="00711524"/>
    <w:rsid w:val="007136AF"/>
    <w:rsid w:val="00717BA3"/>
    <w:rsid w:val="00720AD4"/>
    <w:rsid w:val="0072583E"/>
    <w:rsid w:val="00727060"/>
    <w:rsid w:val="0073610D"/>
    <w:rsid w:val="007751CE"/>
    <w:rsid w:val="00780E2A"/>
    <w:rsid w:val="007854AE"/>
    <w:rsid w:val="00785BD4"/>
    <w:rsid w:val="00790F9E"/>
    <w:rsid w:val="00794085"/>
    <w:rsid w:val="007A2A16"/>
    <w:rsid w:val="007A2BD6"/>
    <w:rsid w:val="007A7D80"/>
    <w:rsid w:val="007B0C5D"/>
    <w:rsid w:val="007C32DC"/>
    <w:rsid w:val="007C558F"/>
    <w:rsid w:val="007D4690"/>
    <w:rsid w:val="007E28F6"/>
    <w:rsid w:val="007E4218"/>
    <w:rsid w:val="007E6307"/>
    <w:rsid w:val="007F3C26"/>
    <w:rsid w:val="007F43EE"/>
    <w:rsid w:val="00804764"/>
    <w:rsid w:val="00814581"/>
    <w:rsid w:val="00820749"/>
    <w:rsid w:val="00823601"/>
    <w:rsid w:val="008366D9"/>
    <w:rsid w:val="00840A21"/>
    <w:rsid w:val="00841B29"/>
    <w:rsid w:val="00864EEE"/>
    <w:rsid w:val="008831C7"/>
    <w:rsid w:val="00891CDA"/>
    <w:rsid w:val="008A0E31"/>
    <w:rsid w:val="008B4235"/>
    <w:rsid w:val="008E35C9"/>
    <w:rsid w:val="008E79BA"/>
    <w:rsid w:val="008F3965"/>
    <w:rsid w:val="00906CE9"/>
    <w:rsid w:val="00913E55"/>
    <w:rsid w:val="00916201"/>
    <w:rsid w:val="009279B7"/>
    <w:rsid w:val="00941490"/>
    <w:rsid w:val="00942A0A"/>
    <w:rsid w:val="009430CC"/>
    <w:rsid w:val="00951326"/>
    <w:rsid w:val="00961664"/>
    <w:rsid w:val="00983541"/>
    <w:rsid w:val="00990EF4"/>
    <w:rsid w:val="00994390"/>
    <w:rsid w:val="00995A38"/>
    <w:rsid w:val="009A1826"/>
    <w:rsid w:val="009B7994"/>
    <w:rsid w:val="009D431F"/>
    <w:rsid w:val="009E1799"/>
    <w:rsid w:val="00A04B27"/>
    <w:rsid w:val="00A05C12"/>
    <w:rsid w:val="00A15217"/>
    <w:rsid w:val="00A15F35"/>
    <w:rsid w:val="00A20E5D"/>
    <w:rsid w:val="00A23BDE"/>
    <w:rsid w:val="00A36DD3"/>
    <w:rsid w:val="00A43C93"/>
    <w:rsid w:val="00A4593D"/>
    <w:rsid w:val="00A522AD"/>
    <w:rsid w:val="00A53CC7"/>
    <w:rsid w:val="00A5466C"/>
    <w:rsid w:val="00A74638"/>
    <w:rsid w:val="00A84769"/>
    <w:rsid w:val="00AA088A"/>
    <w:rsid w:val="00AA3FF1"/>
    <w:rsid w:val="00AA4C1E"/>
    <w:rsid w:val="00AC75EF"/>
    <w:rsid w:val="00AD3402"/>
    <w:rsid w:val="00AD55E4"/>
    <w:rsid w:val="00AF00F9"/>
    <w:rsid w:val="00AF0B35"/>
    <w:rsid w:val="00AF0E44"/>
    <w:rsid w:val="00AF0F7E"/>
    <w:rsid w:val="00B07BC9"/>
    <w:rsid w:val="00B25CDC"/>
    <w:rsid w:val="00B67961"/>
    <w:rsid w:val="00B73362"/>
    <w:rsid w:val="00B848A3"/>
    <w:rsid w:val="00B946AB"/>
    <w:rsid w:val="00B9562F"/>
    <w:rsid w:val="00B97FC9"/>
    <w:rsid w:val="00BC63B3"/>
    <w:rsid w:val="00BD1CFA"/>
    <w:rsid w:val="00BE52FA"/>
    <w:rsid w:val="00BF393A"/>
    <w:rsid w:val="00BF5912"/>
    <w:rsid w:val="00C37F3E"/>
    <w:rsid w:val="00C65138"/>
    <w:rsid w:val="00C73253"/>
    <w:rsid w:val="00C74ED3"/>
    <w:rsid w:val="00C75FFD"/>
    <w:rsid w:val="00C760C7"/>
    <w:rsid w:val="00C7695A"/>
    <w:rsid w:val="00C94119"/>
    <w:rsid w:val="00C95451"/>
    <w:rsid w:val="00CA039F"/>
    <w:rsid w:val="00CA7F61"/>
    <w:rsid w:val="00CE5C42"/>
    <w:rsid w:val="00CF37CB"/>
    <w:rsid w:val="00D11572"/>
    <w:rsid w:val="00D20ABC"/>
    <w:rsid w:val="00D21113"/>
    <w:rsid w:val="00D37F00"/>
    <w:rsid w:val="00D567D5"/>
    <w:rsid w:val="00D72366"/>
    <w:rsid w:val="00D72380"/>
    <w:rsid w:val="00D72A49"/>
    <w:rsid w:val="00D768E8"/>
    <w:rsid w:val="00D8456E"/>
    <w:rsid w:val="00D871A8"/>
    <w:rsid w:val="00D956B6"/>
    <w:rsid w:val="00D9587C"/>
    <w:rsid w:val="00D95D3D"/>
    <w:rsid w:val="00D96C79"/>
    <w:rsid w:val="00DA7242"/>
    <w:rsid w:val="00DD6166"/>
    <w:rsid w:val="00DF0382"/>
    <w:rsid w:val="00E117CD"/>
    <w:rsid w:val="00E157BC"/>
    <w:rsid w:val="00E2379B"/>
    <w:rsid w:val="00E33077"/>
    <w:rsid w:val="00E51623"/>
    <w:rsid w:val="00E520CB"/>
    <w:rsid w:val="00E5387B"/>
    <w:rsid w:val="00E62532"/>
    <w:rsid w:val="00E74BE8"/>
    <w:rsid w:val="00E82EFF"/>
    <w:rsid w:val="00E85FFC"/>
    <w:rsid w:val="00E9159F"/>
    <w:rsid w:val="00E93D13"/>
    <w:rsid w:val="00EA76FA"/>
    <w:rsid w:val="00EC5DF6"/>
    <w:rsid w:val="00ED27FB"/>
    <w:rsid w:val="00ED4329"/>
    <w:rsid w:val="00ED43F3"/>
    <w:rsid w:val="00ED61CE"/>
    <w:rsid w:val="00EE0849"/>
    <w:rsid w:val="00EE7B91"/>
    <w:rsid w:val="00EF314D"/>
    <w:rsid w:val="00F04BB2"/>
    <w:rsid w:val="00F15731"/>
    <w:rsid w:val="00F159D8"/>
    <w:rsid w:val="00F407F8"/>
    <w:rsid w:val="00F56E18"/>
    <w:rsid w:val="00F76E5D"/>
    <w:rsid w:val="00FB207E"/>
    <w:rsid w:val="00FB42A0"/>
    <w:rsid w:val="00FB4D4B"/>
    <w:rsid w:val="00FC6AB4"/>
    <w:rsid w:val="00FC6D6A"/>
    <w:rsid w:val="00FD23F1"/>
    <w:rsid w:val="00FD26A3"/>
    <w:rsid w:val="00FF3AE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47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E3470"/>
    <w:pPr>
      <w:spacing w:before="100" w:beforeAutospacing="1" w:after="100" w:afterAutospacing="1"/>
    </w:pPr>
  </w:style>
  <w:style w:type="character" w:styleId="Strong">
    <w:name w:val="Strong"/>
    <w:basedOn w:val="DefaultParagraphFont"/>
    <w:qFormat/>
    <w:rsid w:val="003E3470"/>
    <w:rPr>
      <w:b/>
      <w:bCs/>
    </w:rPr>
  </w:style>
  <w:style w:type="character" w:customStyle="1" w:styleId="apple-converted-space">
    <w:name w:val="apple-converted-space"/>
    <w:basedOn w:val="DefaultParagraphFont"/>
    <w:rsid w:val="003E3470"/>
  </w:style>
  <w:style w:type="character" w:styleId="Hyperlink">
    <w:name w:val="Hyperlink"/>
    <w:basedOn w:val="DefaultParagraphFont"/>
    <w:rsid w:val="003E3470"/>
    <w:rPr>
      <w:color w:val="0000FF"/>
      <w:u w:val="single"/>
    </w:rPr>
  </w:style>
  <w:style w:type="character" w:styleId="Emphasis">
    <w:name w:val="Emphasis"/>
    <w:basedOn w:val="DefaultParagraphFont"/>
    <w:qFormat/>
    <w:rsid w:val="003E3470"/>
    <w:rPr>
      <w:i/>
      <w:iCs/>
    </w:rPr>
  </w:style>
  <w:style w:type="paragraph" w:styleId="BodyTextIndent">
    <w:name w:val="Body Text Indent"/>
    <w:basedOn w:val="Normal"/>
    <w:link w:val="BodyTextIndentChar"/>
    <w:unhideWhenUsed/>
    <w:rsid w:val="003E3470"/>
    <w:pPr>
      <w:overflowPunct w:val="0"/>
      <w:autoSpaceDE w:val="0"/>
      <w:autoSpaceDN w:val="0"/>
      <w:adjustRightInd w:val="0"/>
      <w:ind w:firstLine="1418"/>
      <w:jc w:val="both"/>
    </w:pPr>
    <w:rPr>
      <w:rFonts w:ascii="VN-NTime" w:hAnsi="VN-NTime"/>
      <w:sz w:val="28"/>
      <w:szCs w:val="20"/>
    </w:rPr>
  </w:style>
  <w:style w:type="character" w:customStyle="1" w:styleId="BodyTextIndentChar">
    <w:name w:val="Body Text Indent Char"/>
    <w:basedOn w:val="DefaultParagraphFont"/>
    <w:link w:val="BodyTextIndent"/>
    <w:rsid w:val="003E3470"/>
    <w:rPr>
      <w:rFonts w:ascii="VN-NTime" w:eastAsia="Times New Roman" w:hAnsi="VN-NTime" w:cs="Times New Roman"/>
      <w:sz w:val="28"/>
      <w:szCs w:val="20"/>
      <w:lang w:val="en-US"/>
    </w:rPr>
  </w:style>
  <w:style w:type="paragraph" w:styleId="ListParagraph">
    <w:name w:val="List Paragraph"/>
    <w:basedOn w:val="Normal"/>
    <w:uiPriority w:val="34"/>
    <w:qFormat/>
    <w:rsid w:val="006E0763"/>
    <w:pPr>
      <w:ind w:left="720"/>
      <w:contextualSpacing/>
    </w:pPr>
  </w:style>
  <w:style w:type="table" w:styleId="TableGrid">
    <w:name w:val="Table Grid"/>
    <w:basedOn w:val="TableNormal"/>
    <w:rsid w:val="00D567D5"/>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B35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58B"/>
    <w:rPr>
      <w:rFonts w:ascii="Segoe UI" w:eastAsia="Times New Roman" w:hAnsi="Segoe UI" w:cs="Segoe UI"/>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47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E3470"/>
    <w:pPr>
      <w:spacing w:before="100" w:beforeAutospacing="1" w:after="100" w:afterAutospacing="1"/>
    </w:pPr>
  </w:style>
  <w:style w:type="character" w:styleId="Strong">
    <w:name w:val="Strong"/>
    <w:basedOn w:val="DefaultParagraphFont"/>
    <w:qFormat/>
    <w:rsid w:val="003E3470"/>
    <w:rPr>
      <w:b/>
      <w:bCs/>
    </w:rPr>
  </w:style>
  <w:style w:type="character" w:customStyle="1" w:styleId="apple-converted-space">
    <w:name w:val="apple-converted-space"/>
    <w:basedOn w:val="DefaultParagraphFont"/>
    <w:rsid w:val="003E3470"/>
  </w:style>
  <w:style w:type="character" w:styleId="Hyperlink">
    <w:name w:val="Hyperlink"/>
    <w:basedOn w:val="DefaultParagraphFont"/>
    <w:rsid w:val="003E3470"/>
    <w:rPr>
      <w:color w:val="0000FF"/>
      <w:u w:val="single"/>
    </w:rPr>
  </w:style>
  <w:style w:type="character" w:styleId="Emphasis">
    <w:name w:val="Emphasis"/>
    <w:basedOn w:val="DefaultParagraphFont"/>
    <w:qFormat/>
    <w:rsid w:val="003E3470"/>
    <w:rPr>
      <w:i/>
      <w:iCs/>
    </w:rPr>
  </w:style>
  <w:style w:type="paragraph" w:styleId="BodyTextIndent">
    <w:name w:val="Body Text Indent"/>
    <w:basedOn w:val="Normal"/>
    <w:link w:val="BodyTextIndentChar"/>
    <w:unhideWhenUsed/>
    <w:rsid w:val="003E3470"/>
    <w:pPr>
      <w:overflowPunct w:val="0"/>
      <w:autoSpaceDE w:val="0"/>
      <w:autoSpaceDN w:val="0"/>
      <w:adjustRightInd w:val="0"/>
      <w:ind w:firstLine="1418"/>
      <w:jc w:val="both"/>
    </w:pPr>
    <w:rPr>
      <w:rFonts w:ascii="VN-NTime" w:hAnsi="VN-NTime"/>
      <w:sz w:val="28"/>
      <w:szCs w:val="20"/>
    </w:rPr>
  </w:style>
  <w:style w:type="character" w:customStyle="1" w:styleId="BodyTextIndentChar">
    <w:name w:val="Body Text Indent Char"/>
    <w:basedOn w:val="DefaultParagraphFont"/>
    <w:link w:val="BodyTextIndent"/>
    <w:rsid w:val="003E3470"/>
    <w:rPr>
      <w:rFonts w:ascii="VN-NTime" w:eastAsia="Times New Roman" w:hAnsi="VN-NTime" w:cs="Times New Roman"/>
      <w:sz w:val="28"/>
      <w:szCs w:val="20"/>
      <w:lang w:val="en-US"/>
    </w:rPr>
  </w:style>
  <w:style w:type="paragraph" w:styleId="ListParagraph">
    <w:name w:val="List Paragraph"/>
    <w:basedOn w:val="Normal"/>
    <w:uiPriority w:val="34"/>
    <w:qFormat/>
    <w:rsid w:val="006E0763"/>
    <w:pPr>
      <w:ind w:left="720"/>
      <w:contextualSpacing/>
    </w:pPr>
  </w:style>
  <w:style w:type="table" w:styleId="TableGrid">
    <w:name w:val="Table Grid"/>
    <w:basedOn w:val="TableNormal"/>
    <w:rsid w:val="00D567D5"/>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B35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58B"/>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18602">
      <w:bodyDiv w:val="1"/>
      <w:marLeft w:val="0"/>
      <w:marRight w:val="0"/>
      <w:marTop w:val="0"/>
      <w:marBottom w:val="0"/>
      <w:divBdr>
        <w:top w:val="none" w:sz="0" w:space="0" w:color="auto"/>
        <w:left w:val="none" w:sz="0" w:space="0" w:color="auto"/>
        <w:bottom w:val="none" w:sz="0" w:space="0" w:color="auto"/>
        <w:right w:val="none" w:sz="0" w:space="0" w:color="auto"/>
      </w:divBdr>
    </w:div>
    <w:div w:id="233856613">
      <w:bodyDiv w:val="1"/>
      <w:marLeft w:val="0"/>
      <w:marRight w:val="0"/>
      <w:marTop w:val="0"/>
      <w:marBottom w:val="0"/>
      <w:divBdr>
        <w:top w:val="none" w:sz="0" w:space="0" w:color="auto"/>
        <w:left w:val="none" w:sz="0" w:space="0" w:color="auto"/>
        <w:bottom w:val="none" w:sz="0" w:space="0" w:color="auto"/>
        <w:right w:val="none" w:sz="0" w:space="0" w:color="auto"/>
      </w:divBdr>
    </w:div>
    <w:div w:id="581377162">
      <w:bodyDiv w:val="1"/>
      <w:marLeft w:val="0"/>
      <w:marRight w:val="0"/>
      <w:marTop w:val="0"/>
      <w:marBottom w:val="0"/>
      <w:divBdr>
        <w:top w:val="none" w:sz="0" w:space="0" w:color="auto"/>
        <w:left w:val="none" w:sz="0" w:space="0" w:color="auto"/>
        <w:bottom w:val="none" w:sz="0" w:space="0" w:color="auto"/>
        <w:right w:val="none" w:sz="0" w:space="0" w:color="auto"/>
      </w:divBdr>
    </w:div>
    <w:div w:id="746225466">
      <w:bodyDiv w:val="1"/>
      <w:marLeft w:val="0"/>
      <w:marRight w:val="0"/>
      <w:marTop w:val="0"/>
      <w:marBottom w:val="0"/>
      <w:divBdr>
        <w:top w:val="none" w:sz="0" w:space="0" w:color="auto"/>
        <w:left w:val="none" w:sz="0" w:space="0" w:color="auto"/>
        <w:bottom w:val="none" w:sz="0" w:space="0" w:color="auto"/>
        <w:right w:val="none" w:sz="0" w:space="0" w:color="auto"/>
      </w:divBdr>
    </w:div>
    <w:div w:id="1709258231">
      <w:bodyDiv w:val="1"/>
      <w:marLeft w:val="0"/>
      <w:marRight w:val="0"/>
      <w:marTop w:val="0"/>
      <w:marBottom w:val="0"/>
      <w:divBdr>
        <w:top w:val="none" w:sz="0" w:space="0" w:color="auto"/>
        <w:left w:val="none" w:sz="0" w:space="0" w:color="auto"/>
        <w:bottom w:val="none" w:sz="0" w:space="0" w:color="auto"/>
        <w:right w:val="none" w:sz="0" w:space="0" w:color="auto"/>
      </w:divBdr>
    </w:div>
    <w:div w:id="212264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1.docx"/><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2DC24-E9C6-4622-B4C0-D88688587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12</Pages>
  <Words>3912</Words>
  <Characters>22305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http://gostep.info</Company>
  <LinksUpToDate>false</LinksUpToDate>
  <CharactersWithSpaces>26165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FPT-ELEAD</dc:creator>
  <cp:lastModifiedBy>Windows User</cp:lastModifiedBy>
  <cp:revision>26</cp:revision>
  <cp:lastPrinted>2016-11-29T00:51:00Z</cp:lastPrinted>
  <dcterms:created xsi:type="dcterms:W3CDTF">2016-09-09T03:24:00Z</dcterms:created>
  <dcterms:modified xsi:type="dcterms:W3CDTF">2016-11-29T02:28:00Z</dcterms:modified>
</cp:coreProperties>
</file>